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0019-2021-SA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黑龙江省格泰科技开发有限公司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黑龙江省大庆高新区科技路105号新兴产业孵化器2#楼1113室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大庆市让胡路区阳光乘风新城A栋-6商服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石油钻采专用设备、测斜仪、井眼轨迹监测仪、录井仪、测井仪的研发、加工、销售、维修、售后服务及技术服务；油田技术服务；电子元器件、仪器仪表（国家禁止投资项目除外）的研发、制造、销售及维修；机械设备租赁；石油和天然气开采专业及辅助性服务；管道和设备安装；园林绿化工程施工；软件开发及销售；汽车配件、化工产品（不含危险化学品）、通信设备（不含卫星电视广播地面接收设施）、钢材、办公用品、五金产品、家具的销售的售后服务（销售的技术支持、配送安装、维修服务、退换货、投诉处理）五星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85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2021-05-12T10:29:36Z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44E3952992C4438CA48768078E493BC3</vt:lpwstr>
  </property>
</Properties>
</file>