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0295-2021-QEO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沧州安德云科供应链管理服务有限公司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河北省沧州市运河区信和大厦11层1111室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河北省沧州市运河区信和大厦11层1111室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Q:通讯设备、日用品、电子产品、五金用品、办公用品、计算机、软件及辅助设备、建筑材料(不含砂石料、石灰、水泥)、装饰材料(不含危险化学品)、通用设备、专用设备的销售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E:通讯设备、日用品、电子产品、五金用品、办公用品、计算机、软件及辅助设备、建筑材料(不含砂石料、石灰、水泥)、装饰材料(不含危险化学品)、通用设备、专用设备的销售所涉及场所的相关环境管理活动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通讯设备、日用品、电子产品、五金用品、办公用品、计算机、软件及辅助设备、建筑材料(不含砂石料、石灰、水泥)、装饰材料(不含危险化学品)、通用设备、专用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7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C1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2021-04-26T01:08:03Z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F371EA427CBC4D43B7E0307617C3A5E4</vt:lpwstr>
  </property>
</Properties>
</file>