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12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陆润石化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新区枫叶苑高层区3号楼1单元1130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三原县大程镇等桥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空冷式换热器、管壳式换热器、钢制容器（需生产许可证产品除外）的设计、生产和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8.7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A4FC3"/>
    <w:rsid w:val="6D615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5T07:37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B2CF80C7664C47B69DF41CBC6CBBFE</vt:lpwstr>
  </property>
</Properties>
</file>