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0151-2021-EnMS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陕西宏基混凝土构件有限责任公司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陕西省西安市长安区韦曲街道办事处枣园村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陕西省西安市长安区韦曲街道办事处枣园村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EnMS:位于陕西省西安市长安区韦曲街道办事处枣园村，涉及商品混凝土、水泥建筑制品、建筑材料生产和运输所涉及的能源管理活动。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1.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350A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2021-04-09T05:54:14Z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BBC74C2FAC804DA0BEBE373AEAF4DAE3</vt:lpwstr>
  </property>
</Properties>
</file>