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0631-2020-Q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珠海智采项目咨询有限公司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珠海市万山镇东澳文化中心大楼A座101之二十室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珠海市香洲区兴华路210号大金鹰大厦二楼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Q:招投标代理服务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77215"/>
                  <wp:effectExtent l="0" t="0" r="0" b="190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152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2021-03-26T05:00:00Z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27333E27CC9948788258B93E38CEF2EB</vt:lpwstr>
  </property>
</Properties>
</file>