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0029-2020-Q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重庆思德迪智能科技有限公司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重庆市九龙坡区凤笙路27号附3号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重庆市九龙坡区金凤电子信息产业有限公司二期标准厂房8号楼三层333、336房间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Q:稳定解耦控制器的研发、生产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6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862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2021-03-09T06:28:17Z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