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2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柏诚智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黄埔区科学大道101号611房（仅限办公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黄埔区科学大道101号611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BSH2000供热供冷综合计量管理系统、建筑能耗监测系统、建筑能耗计量监测系统、冷热量表、温控器、水表、电能表、流量计的设计、开发、生产、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