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10075-2025-R14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陕西风雷移航空科技有限公司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陕西省西安市雁塔区雁环路名都大厦19层1902室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陕西省西安市雁塔区雁环路名都大厦19层1902室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R14：初审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R14:无人机系统软件开发和技术服务所涉及的绿色企业管理体系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