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0" w:name="合同编号"/>
            <w:r w:rsidRPr="008034A9">
              <w:rPr>
                <w:szCs w:val="21"/>
              </w:rPr>
              <w:t>11634-2024-R13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1" w:name="组织名称"/>
            <w:r w:rsidRPr="008034A9">
              <w:rPr>
                <w:szCs w:val="21"/>
              </w:rPr>
              <w:t>北京金科龙石油技术开发有限公司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2" w:name="注册地址"/>
            <w:r w:rsidRPr="008034A9">
              <w:rPr>
                <w:szCs w:val="21"/>
              </w:rPr>
              <w:t>北京市昌平区科技园区振兴路2号院 2号楼8层 2818 室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3" w:name="生产地址"/>
            <w:r w:rsidRPr="008034A9">
              <w:rPr>
                <w:szCs w:val="21"/>
              </w:rPr>
              <w:t>江苏省盐城市阜宁县高新技术产业开发区孙西公里 8 号（F)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4" w:name="审核类别"/>
            <w:r w:rsidRPr="008034A9">
              <w:rPr>
                <w:rFonts w:hint="eastAsia"/>
                <w:szCs w:val="21"/>
              </w:rPr>
              <w:t>R13：初审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5B7D1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B7D12" w:rsidRPr="008034A9">
            <w:pPr>
              <w:rPr>
                <w:szCs w:val="21"/>
              </w:rPr>
            </w:pPr>
            <w:bookmarkStart w:id="5" w:name="审核范围"/>
            <w:r w:rsidRPr="008034A9">
              <w:rPr>
                <w:szCs w:val="21"/>
              </w:rPr>
              <w:t>R13:石油钻采配件、井下工具的研发、生产和相关的售后服务所涉及的绿色工厂管理体系</w:t>
            </w:r>
            <w:bookmarkEnd w:id="5"/>
          </w:p>
          <w:p w:rsidR="005B7D12" w:rsidRPr="008034A9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 w:hint="eastAsia"/>
                <w:szCs w:val="21"/>
              </w:rPr>
              <w:t>R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5B7D12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8034A9">
              <w:rPr>
                <w:rFonts w:hint="eastAsia"/>
                <w:szCs w:val="21"/>
              </w:rPr>
              <w:t>□</w:t>
            </w:r>
            <w:r w:rsidRPr="008034A9"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</w:p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5B7D12" w:rsidRPr="008034A9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5B7D12" w:rsidRPr="008034A9">
            <w:pPr>
              <w:rPr>
                <w:szCs w:val="21"/>
              </w:rPr>
            </w:pPr>
          </w:p>
          <w:p w:rsidR="005B7D12" w:rsidRPr="008034A9" w:rsidP="008034A9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5B7D12" w:rsidRPr="008034A9" w:rsidP="008034A9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5B7D12" w:rsidRPr="008034A9">
            <w:pPr>
              <w:rPr>
                <w:szCs w:val="21"/>
              </w:rPr>
            </w:pPr>
            <w:bookmarkStart w:id="12" w:name="检查评定日期"/>
            <w:r w:rsidRPr="008034A9">
              <w:rPr>
                <w:szCs w:val="21"/>
              </w:rPr>
              <w:t>2025-01-17</w:t>
            </w:r>
            <w:bookmarkEnd w:id="1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5B7D12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5B7D1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>
    <w:pPr>
      <w:pStyle w:val="Header"/>
    </w:pPr>
  </w:p>
  <w:p w:rsidR="005B7D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