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20042-2024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大安市泓顺钻采设备有限公司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吉林省白城市大安市南湖东路26号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吉林省白城市大安市嫩江北街118号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（含抽油机配件、油套管、抽油杆、油管螺纹、油井冲次智能调节装置、抽油机智能控制器、智能抽吸仪、井口悬吊带压作业密封器、井口装置），井下工具（含固体防蜡器、固体除垢器、封隔器、配水器、泄油器、除泥浆旋流过滤装置、泵上防漏防卡装置、沉渣防堵组合装置、泄油防渣凡尔、自动调偏杆密封装置、油管防砂沉渣隔离装置、多功能旋流过滤装置、防腐防砂配产装置、重球重座防砂凡尔泄油装置、套气回收装置、不锈钢调偏光杆蜜封装置、配注器、井下测试导向仪、斜井专用固定凡尔总成、斜井专用双凡尔泄油裝置、斜井专用游动凡尔总成、油管作业防喷堵塞装置、护套式喷砂器），节流压井管汇及配件、石油专用设备配件的生产和维修、低压成套开关设备（动力配电箱）的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