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AD73">
      <w:pPr>
        <w:rPr>
          <w:b/>
        </w:rPr>
      </w:pPr>
      <w:r>
        <w:rPr>
          <w:rFonts w:hint="eastAsia"/>
          <w:b/>
        </w:rPr>
        <w:t>项目编号：</w:t>
      </w:r>
      <w:bookmarkStart w:id="0" w:name="合同编号"/>
      <w:r>
        <w:rPr>
          <w:b/>
        </w:rPr>
        <w:t>0104-2023-E-2025</w:t>
      </w:r>
      <w:bookmarkEnd w:id="0"/>
    </w:p>
    <w:p w14:paraId="729A61FB">
      <w:pPr>
        <w:spacing w:line="276" w:lineRule="auto"/>
        <w:jc w:val="center"/>
        <w:rPr>
          <w:b/>
          <w:color w:val="000000"/>
          <w:spacing w:val="100"/>
          <w:sz w:val="44"/>
          <w:szCs w:val="44"/>
        </w:rPr>
      </w:pPr>
      <w:r>
        <w:rPr>
          <w:rFonts w:hint="eastAsia"/>
          <w:b/>
          <w:color w:val="000000"/>
          <w:spacing w:val="100"/>
          <w:sz w:val="44"/>
          <w:szCs w:val="44"/>
        </w:rPr>
        <w:t>管理体系审核报告</w:t>
      </w:r>
    </w:p>
    <w:p w14:paraId="64C0DAD5">
      <w:pPr>
        <w:spacing w:line="360" w:lineRule="auto"/>
        <w:jc w:val="center"/>
        <w:rPr>
          <w:b/>
          <w:color w:val="000000"/>
          <w:sz w:val="32"/>
          <w:szCs w:val="32"/>
        </w:rPr>
      </w:pPr>
      <w:r>
        <w:rPr>
          <w:rFonts w:hint="eastAsia"/>
          <w:b/>
          <w:color w:val="000000"/>
          <w:sz w:val="32"/>
          <w:szCs w:val="32"/>
        </w:rPr>
        <w:t>（第二阶段）</w:t>
      </w:r>
    </w:p>
    <w:p w14:paraId="28A8B550">
      <w:pPr>
        <w:jc w:val="left"/>
        <w:rPr>
          <w:sz w:val="32"/>
          <w:szCs w:val="32"/>
          <w:u w:val="single"/>
        </w:rPr>
      </w:pPr>
    </w:p>
    <w:p w14:paraId="10A886DE">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1F6CA35">
      <w:pPr>
        <w:pStyle w:val="2"/>
      </w:pPr>
    </w:p>
    <w:p w14:paraId="6E0C2929">
      <w:pPr>
        <w:pStyle w:val="2"/>
      </w:pPr>
    </w:p>
    <w:p w14:paraId="7CBD88B1">
      <w:pPr>
        <w:pStyle w:val="2"/>
      </w:pPr>
    </w:p>
    <w:p w14:paraId="7F13E338">
      <w:pPr>
        <w:pStyle w:val="2"/>
      </w:pPr>
    </w:p>
    <w:p w14:paraId="43C17D1D">
      <w:pPr>
        <w:pStyle w:val="2"/>
      </w:pPr>
    </w:p>
    <w:p w14:paraId="4090CCE6">
      <w:pPr>
        <w:pStyle w:val="2"/>
      </w:pPr>
    </w:p>
    <w:p w14:paraId="5B19DD93">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河北竹九路桥科技有限公司</w:t>
      </w:r>
      <w:bookmarkEnd w:id="1"/>
    </w:p>
    <w:p w14:paraId="41BA8B4A">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1C1BCB0">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FC6B262">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DCC25D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72F619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95B20E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E00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A61FCA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88B4CCA">
            <w:pPr>
              <w:pStyle w:val="2"/>
            </w:pPr>
            <w:bookmarkStart w:id="8" w:name="总组长"/>
            <w:r>
              <w:t>周文廷</w:t>
            </w:r>
            <w:bookmarkEnd w:id="8"/>
          </w:p>
        </w:tc>
      </w:tr>
      <w:tr w14:paraId="52BB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C8A8BD3">
            <w:pPr>
              <w:pStyle w:val="2"/>
            </w:pPr>
            <w:r>
              <w:rPr>
                <w:rFonts w:hint="eastAsia"/>
                <w:b/>
                <w:bCs w:val="0"/>
              </w:rPr>
              <w:t>审核组员（签字）：</w:t>
            </w:r>
          </w:p>
        </w:tc>
        <w:tc>
          <w:tcPr>
            <w:tcW w:w="4077" w:type="dxa"/>
            <w:tcBorders>
              <w:left w:val="nil"/>
              <w:bottom w:val="single" w:color="auto" w:sz="4" w:space="0"/>
              <w:right w:val="nil"/>
            </w:tcBorders>
            <w:vAlign w:val="center"/>
          </w:tcPr>
          <w:p w14:paraId="461ED33E">
            <w:pPr>
              <w:pStyle w:val="2"/>
              <w:rPr>
                <w:rFonts w:hint="eastAsia" w:eastAsia="宋体"/>
                <w:lang w:val="en-US" w:eastAsia="zh-CN"/>
              </w:rPr>
            </w:pPr>
            <w:bookmarkStart w:id="9" w:name="审核组成员不含组长"/>
            <w:bookmarkEnd w:id="9"/>
            <w:r>
              <w:rPr>
                <w:rFonts w:hint="eastAsia"/>
                <w:lang w:val="en-US" w:eastAsia="zh-CN"/>
              </w:rPr>
              <w:t>/</w:t>
            </w:r>
          </w:p>
        </w:tc>
      </w:tr>
      <w:tr w14:paraId="7B79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9657AB2">
            <w:pPr>
              <w:pStyle w:val="2"/>
            </w:pPr>
            <w:r>
              <w:rPr>
                <w:rFonts w:hint="eastAsia"/>
                <w:b/>
                <w:bCs w:val="0"/>
              </w:rPr>
              <w:t>报告日期：</w:t>
            </w:r>
          </w:p>
        </w:tc>
        <w:tc>
          <w:tcPr>
            <w:tcW w:w="4077" w:type="dxa"/>
            <w:tcBorders>
              <w:left w:val="nil"/>
              <w:right w:val="nil"/>
            </w:tcBorders>
            <w:vAlign w:val="center"/>
          </w:tcPr>
          <w:p w14:paraId="5734166B">
            <w:pPr>
              <w:pStyle w:val="2"/>
              <w:ind w:firstLine="566" w:firstLineChars="245"/>
              <w:jc w:val="center"/>
            </w:pPr>
            <w:r>
              <w:rPr>
                <w:rFonts w:hint="eastAsia"/>
                <w:b/>
                <w:bCs w:val="0"/>
                <w:lang w:val="en-US" w:eastAsia="zh-CN"/>
              </w:rPr>
              <w:t>2025</w:t>
            </w:r>
            <w:r>
              <w:rPr>
                <w:rFonts w:hint="eastAsia"/>
                <w:b/>
                <w:bCs w:val="0"/>
              </w:rPr>
              <w:t>年</w:t>
            </w:r>
            <w:r>
              <w:rPr>
                <w:rFonts w:hint="eastAsia"/>
                <w:b/>
                <w:bCs w:val="0"/>
                <w:lang w:val="en-US" w:eastAsia="zh-CN"/>
              </w:rPr>
              <w:t>1</w:t>
            </w:r>
            <w:r>
              <w:rPr>
                <w:rFonts w:hint="eastAsia"/>
                <w:b/>
                <w:bCs w:val="0"/>
              </w:rPr>
              <w:t>月</w:t>
            </w:r>
            <w:r>
              <w:rPr>
                <w:rFonts w:hint="eastAsia"/>
                <w:b/>
                <w:bCs w:val="0"/>
                <w:lang w:val="en-US" w:eastAsia="zh-CN"/>
              </w:rPr>
              <w:t>23</w:t>
            </w:r>
            <w:r>
              <w:rPr>
                <w:rFonts w:hint="eastAsia"/>
                <w:b/>
                <w:bCs w:val="0"/>
              </w:rPr>
              <w:t>日</w:t>
            </w:r>
          </w:p>
        </w:tc>
      </w:tr>
    </w:tbl>
    <w:p w14:paraId="183A33A9">
      <w:pPr>
        <w:pStyle w:val="2"/>
      </w:pPr>
    </w:p>
    <w:p w14:paraId="61E71E60">
      <w:pPr>
        <w:pStyle w:val="2"/>
      </w:pPr>
    </w:p>
    <w:p w14:paraId="7B461D0A">
      <w:pPr>
        <w:pStyle w:val="2"/>
      </w:pPr>
    </w:p>
    <w:p w14:paraId="2408070D">
      <w:pPr>
        <w:pStyle w:val="2"/>
      </w:pPr>
    </w:p>
    <w:p w14:paraId="5608F0B3">
      <w:pPr>
        <w:pStyle w:val="2"/>
      </w:pPr>
    </w:p>
    <w:p w14:paraId="77C26EF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A45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77D344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D9AA138">
            <w:pPr>
              <w:pStyle w:val="2"/>
              <w:jc w:val="left"/>
            </w:pPr>
          </w:p>
          <w:p w14:paraId="4BF930F2">
            <w:pPr>
              <w:pStyle w:val="2"/>
              <w:jc w:val="left"/>
            </w:pPr>
          </w:p>
          <w:p w14:paraId="2E13D16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59B1E01">
            <w:pPr>
              <w:pStyle w:val="2"/>
              <w:jc w:val="left"/>
            </w:pPr>
            <w:r>
              <w:rPr>
                <w:rFonts w:hint="eastAsia"/>
                <w:sz w:val="15"/>
                <w:szCs w:val="15"/>
              </w:rPr>
              <w:t>联系我们，扫一扫！</w:t>
            </w:r>
          </w:p>
        </w:tc>
      </w:tr>
      <w:tr w14:paraId="653F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A0BAE7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A82199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26E7C3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264291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04532FE">
            <w:pPr>
              <w:pStyle w:val="2"/>
              <w:jc w:val="center"/>
            </w:pPr>
          </w:p>
        </w:tc>
      </w:tr>
    </w:tbl>
    <w:p w14:paraId="6ED9A0A6">
      <w:pPr>
        <w:pStyle w:val="2"/>
      </w:pPr>
    </w:p>
    <w:p w14:paraId="0770DE26">
      <w:pPr>
        <w:pStyle w:val="2"/>
      </w:pPr>
    </w:p>
    <w:p w14:paraId="4FC8E55D">
      <w:pPr>
        <w:pStyle w:val="2"/>
      </w:pPr>
    </w:p>
    <w:p w14:paraId="39D2557E">
      <w:pPr>
        <w:pStyle w:val="2"/>
      </w:pPr>
    </w:p>
    <w:p w14:paraId="7C1D3D14">
      <w:pPr>
        <w:spacing w:line="360" w:lineRule="auto"/>
        <w:jc w:val="center"/>
        <w:rPr>
          <w:b/>
          <w:sz w:val="28"/>
          <w:szCs w:val="28"/>
        </w:rPr>
      </w:pPr>
      <w:r>
        <w:rPr>
          <w:rFonts w:hint="eastAsia"/>
          <w:b/>
          <w:sz w:val="28"/>
          <w:szCs w:val="28"/>
        </w:rPr>
        <w:t>审核报告说明</w:t>
      </w:r>
    </w:p>
    <w:p w14:paraId="4865933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7B85822">
      <w:pPr>
        <w:spacing w:line="380" w:lineRule="exact"/>
        <w:ind w:firstLine="420" w:firstLineChars="200"/>
        <w:jc w:val="left"/>
        <w:rPr>
          <w:szCs w:val="21"/>
        </w:rPr>
      </w:pPr>
      <w:r>
        <w:rPr>
          <w:rFonts w:hint="eastAsia" w:ascii="宋体" w:hAnsi="宋体"/>
          <w:szCs w:val="21"/>
        </w:rPr>
        <w:t>□</w:t>
      </w:r>
      <w:r>
        <w:rPr>
          <w:rFonts w:hint="eastAsia"/>
          <w:szCs w:val="21"/>
        </w:rPr>
        <w:t>管理体系审核计划（通知）书</w:t>
      </w:r>
      <w:r>
        <w:rPr>
          <w:rFonts w:hint="eastAsia" w:ascii="宋体" w:hAnsi="宋体"/>
          <w:szCs w:val="21"/>
        </w:rPr>
        <w:t>□</w:t>
      </w:r>
      <w:r>
        <w:rPr>
          <w:rFonts w:hint="eastAsia"/>
          <w:szCs w:val="21"/>
        </w:rPr>
        <w:t>首末次会议签到表</w:t>
      </w:r>
      <w:r>
        <w:rPr>
          <w:rFonts w:hint="eastAsia" w:ascii="宋体" w:hAnsi="宋体"/>
          <w:szCs w:val="21"/>
        </w:rPr>
        <w:t>□</w:t>
      </w:r>
      <w:r>
        <w:rPr>
          <w:rFonts w:hint="eastAsia"/>
          <w:szCs w:val="21"/>
        </w:rPr>
        <w:t>文件审核报告</w:t>
      </w:r>
    </w:p>
    <w:p w14:paraId="4E158492">
      <w:pPr>
        <w:spacing w:line="380" w:lineRule="exact"/>
        <w:ind w:firstLine="420" w:firstLineChars="200"/>
        <w:jc w:val="left"/>
        <w:rPr>
          <w:szCs w:val="21"/>
        </w:rPr>
      </w:pPr>
      <w:r>
        <w:rPr>
          <w:rFonts w:hint="eastAsia" w:ascii="宋体" w:hAnsi="宋体"/>
          <w:szCs w:val="21"/>
        </w:rPr>
        <w:t>□</w:t>
      </w:r>
      <w:r>
        <w:rPr>
          <w:rFonts w:hint="eastAsia"/>
          <w:szCs w:val="21"/>
        </w:rPr>
        <w:t>第一阶段审核报告</w:t>
      </w:r>
      <w:r>
        <w:rPr>
          <w:rFonts w:hint="eastAsia" w:ascii="宋体" w:hAnsi="宋体"/>
          <w:szCs w:val="21"/>
        </w:rPr>
        <w:t>□</w:t>
      </w:r>
      <w:r>
        <w:rPr>
          <w:rFonts w:hint="eastAsia"/>
          <w:szCs w:val="21"/>
        </w:rPr>
        <w:t>不符合项报告</w:t>
      </w:r>
      <w:r>
        <w:rPr>
          <w:rFonts w:hint="eastAsia" w:ascii="宋体" w:hAnsi="宋体"/>
          <w:szCs w:val="21"/>
        </w:rPr>
        <w:t>□</w:t>
      </w:r>
      <w:r>
        <w:rPr>
          <w:rFonts w:hint="eastAsia"/>
          <w:szCs w:val="21"/>
        </w:rPr>
        <w:t>其他</w:t>
      </w:r>
    </w:p>
    <w:p w14:paraId="35DF0D2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0C14A2E">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18438F5">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8B7BB5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7BAFB0F">
      <w:pPr>
        <w:spacing w:line="380" w:lineRule="exact"/>
        <w:ind w:firstLine="3064" w:firstLineChars="1090"/>
        <w:rPr>
          <w:b/>
          <w:sz w:val="28"/>
          <w:szCs w:val="28"/>
        </w:rPr>
      </w:pPr>
      <w:r>
        <w:rPr>
          <w:rFonts w:hint="eastAsia"/>
          <w:b/>
          <w:sz w:val="28"/>
          <w:szCs w:val="28"/>
        </w:rPr>
        <w:t>审核组公正性、保密性承诺</w:t>
      </w:r>
    </w:p>
    <w:p w14:paraId="351B1579">
      <w:pPr>
        <w:spacing w:line="380" w:lineRule="exact"/>
        <w:ind w:left="315" w:leftChars="150" w:firstLine="2835" w:firstLineChars="1350"/>
        <w:rPr>
          <w:szCs w:val="21"/>
        </w:rPr>
      </w:pPr>
      <w:r>
        <w:rPr>
          <w:rFonts w:hint="eastAsia"/>
          <w:szCs w:val="21"/>
        </w:rPr>
        <w:t>（本承诺应在首、末次会议上宣读）</w:t>
      </w:r>
    </w:p>
    <w:p w14:paraId="12833E66">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B8493B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156249B">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CF06AEE">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FDD4FA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36817B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D91C28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78A3F8C">
      <w:pPr>
        <w:spacing w:line="380" w:lineRule="exact"/>
        <w:ind w:firstLine="5040" w:firstLineChars="2400"/>
        <w:rPr>
          <w:szCs w:val="21"/>
        </w:rPr>
      </w:pPr>
      <w:r>
        <w:rPr>
          <w:rFonts w:hint="eastAsia"/>
          <w:szCs w:val="21"/>
        </w:rPr>
        <w:t>承诺人审核组长：</w:t>
      </w:r>
    </w:p>
    <w:p w14:paraId="3EBEAB26">
      <w:pPr>
        <w:spacing w:line="380" w:lineRule="exact"/>
        <w:ind w:firstLine="5040" w:firstLineChars="2400"/>
        <w:rPr>
          <w:szCs w:val="21"/>
        </w:rPr>
      </w:pPr>
      <w:r>
        <w:rPr>
          <w:rFonts w:hint="eastAsia"/>
          <w:szCs w:val="21"/>
        </w:rPr>
        <w:t>组员：</w:t>
      </w:r>
    </w:p>
    <w:p w14:paraId="018A4388">
      <w:pPr>
        <w:pStyle w:val="26"/>
        <w:spacing w:before="156" w:beforeLines="50" w:after="156" w:afterLines="50" w:line="276" w:lineRule="auto"/>
        <w:rPr>
          <w:b/>
          <w:color w:val="auto"/>
          <w:kern w:val="2"/>
          <w:sz w:val="21"/>
        </w:rPr>
      </w:pPr>
    </w:p>
    <w:p w14:paraId="5913F587">
      <w:pPr>
        <w:pStyle w:val="26"/>
        <w:spacing w:before="156" w:beforeLines="50" w:after="156" w:afterLines="50" w:line="276" w:lineRule="auto"/>
        <w:rPr>
          <w:b/>
          <w:color w:val="auto"/>
          <w:kern w:val="2"/>
          <w:sz w:val="21"/>
          <w:lang w:val="en-GB"/>
        </w:rPr>
      </w:pPr>
    </w:p>
    <w:p w14:paraId="7F08256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r>
        <w:rPr>
          <w:sz w:val="21"/>
          <w:szCs w:val="21"/>
        </w:rPr>
        <w:t>河北竹九路桥科技有限公司</w:t>
      </w:r>
    </w:p>
    <w:p w14:paraId="2BC16D5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8580DBF">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4A72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6070069">
            <w:pPr>
              <w:spacing w:line="360" w:lineRule="exact"/>
              <w:jc w:val="center"/>
              <w:rPr>
                <w:b/>
                <w:szCs w:val="21"/>
              </w:rPr>
            </w:pPr>
            <w:r>
              <w:rPr>
                <w:rFonts w:hint="eastAsia"/>
                <w:b/>
                <w:szCs w:val="21"/>
              </w:rPr>
              <w:t>序号</w:t>
            </w:r>
          </w:p>
        </w:tc>
        <w:tc>
          <w:tcPr>
            <w:tcW w:w="1247" w:type="dxa"/>
            <w:vAlign w:val="center"/>
          </w:tcPr>
          <w:p w14:paraId="0522F38F">
            <w:pPr>
              <w:spacing w:line="360" w:lineRule="exact"/>
              <w:jc w:val="center"/>
              <w:rPr>
                <w:b/>
                <w:szCs w:val="21"/>
              </w:rPr>
            </w:pPr>
            <w:r>
              <w:rPr>
                <w:rFonts w:hint="eastAsia"/>
                <w:b/>
                <w:szCs w:val="21"/>
              </w:rPr>
              <w:t>姓名</w:t>
            </w:r>
          </w:p>
        </w:tc>
        <w:tc>
          <w:tcPr>
            <w:tcW w:w="1051" w:type="dxa"/>
            <w:vAlign w:val="center"/>
          </w:tcPr>
          <w:p w14:paraId="143528F6">
            <w:pPr>
              <w:spacing w:line="360" w:lineRule="exact"/>
              <w:jc w:val="center"/>
              <w:rPr>
                <w:b/>
                <w:szCs w:val="21"/>
              </w:rPr>
            </w:pPr>
            <w:r>
              <w:rPr>
                <w:rFonts w:hint="eastAsia"/>
                <w:b/>
                <w:szCs w:val="21"/>
              </w:rPr>
              <w:t>组内职务</w:t>
            </w:r>
          </w:p>
        </w:tc>
        <w:tc>
          <w:tcPr>
            <w:tcW w:w="1466" w:type="dxa"/>
            <w:vAlign w:val="center"/>
          </w:tcPr>
          <w:p w14:paraId="33EE04EB">
            <w:pPr>
              <w:spacing w:line="360" w:lineRule="exact"/>
              <w:jc w:val="center"/>
              <w:rPr>
                <w:b/>
                <w:szCs w:val="21"/>
              </w:rPr>
            </w:pPr>
            <w:r>
              <w:rPr>
                <w:rFonts w:hint="eastAsia"/>
                <w:b/>
                <w:szCs w:val="21"/>
              </w:rPr>
              <w:t>注册级别</w:t>
            </w:r>
          </w:p>
        </w:tc>
        <w:tc>
          <w:tcPr>
            <w:tcW w:w="2268" w:type="dxa"/>
            <w:vAlign w:val="center"/>
          </w:tcPr>
          <w:p w14:paraId="2A24E29F">
            <w:pPr>
              <w:spacing w:line="360" w:lineRule="exact"/>
              <w:jc w:val="center"/>
              <w:rPr>
                <w:b/>
                <w:szCs w:val="21"/>
              </w:rPr>
            </w:pPr>
            <w:r>
              <w:rPr>
                <w:rFonts w:hint="eastAsia"/>
                <w:b/>
                <w:szCs w:val="21"/>
              </w:rPr>
              <w:t>审核员注册证书号</w:t>
            </w:r>
          </w:p>
        </w:tc>
        <w:tc>
          <w:tcPr>
            <w:tcW w:w="3145" w:type="dxa"/>
            <w:vAlign w:val="center"/>
          </w:tcPr>
          <w:p w14:paraId="072A7486">
            <w:pPr>
              <w:spacing w:line="360" w:lineRule="exact"/>
              <w:jc w:val="center"/>
              <w:rPr>
                <w:b/>
                <w:szCs w:val="21"/>
              </w:rPr>
            </w:pPr>
            <w:r>
              <w:rPr>
                <w:rFonts w:hint="eastAsia"/>
                <w:b/>
                <w:szCs w:val="21"/>
              </w:rPr>
              <w:t>专业代码</w:t>
            </w:r>
          </w:p>
        </w:tc>
      </w:tr>
      <w:tr w14:paraId="2B38D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8F4C64C">
            <w:pPr>
              <w:spacing w:line="360" w:lineRule="exact"/>
              <w:jc w:val="center"/>
              <w:rPr>
                <w:rFonts w:hint="eastAsia" w:eastAsia="宋体"/>
                <w:b/>
                <w:szCs w:val="21"/>
                <w:lang w:val="en-US" w:eastAsia="zh-CN"/>
              </w:rPr>
            </w:pPr>
            <w:r>
              <w:rPr>
                <w:rFonts w:hint="eastAsia"/>
                <w:b/>
                <w:szCs w:val="21"/>
                <w:lang w:val="en-US" w:eastAsia="zh-CN"/>
              </w:rPr>
              <w:t>A</w:t>
            </w:r>
          </w:p>
        </w:tc>
        <w:tc>
          <w:tcPr>
            <w:tcW w:w="1247" w:type="dxa"/>
            <w:vAlign w:val="center"/>
          </w:tcPr>
          <w:p w14:paraId="1A4700D4">
            <w:pPr>
              <w:spacing w:line="360" w:lineRule="exact"/>
              <w:jc w:val="center"/>
              <w:rPr>
                <w:b/>
                <w:szCs w:val="21"/>
              </w:rPr>
            </w:pPr>
            <w:r>
              <w:rPr>
                <w:b/>
                <w:szCs w:val="21"/>
              </w:rPr>
              <w:t>周文廷</w:t>
            </w:r>
          </w:p>
        </w:tc>
        <w:tc>
          <w:tcPr>
            <w:tcW w:w="1051" w:type="dxa"/>
            <w:vAlign w:val="center"/>
          </w:tcPr>
          <w:p w14:paraId="5F8F6ACE">
            <w:pPr>
              <w:spacing w:line="360" w:lineRule="exact"/>
              <w:jc w:val="center"/>
              <w:rPr>
                <w:b/>
                <w:szCs w:val="21"/>
              </w:rPr>
            </w:pPr>
            <w:r>
              <w:rPr>
                <w:b/>
                <w:szCs w:val="21"/>
              </w:rPr>
              <w:t>组长</w:t>
            </w:r>
          </w:p>
        </w:tc>
        <w:tc>
          <w:tcPr>
            <w:tcW w:w="1466" w:type="dxa"/>
            <w:vAlign w:val="center"/>
          </w:tcPr>
          <w:p w14:paraId="65450367">
            <w:pPr>
              <w:spacing w:line="360" w:lineRule="exact"/>
              <w:jc w:val="center"/>
              <w:rPr>
                <w:b/>
                <w:szCs w:val="21"/>
              </w:rPr>
            </w:pPr>
            <w:r>
              <w:rPr>
                <w:b/>
                <w:szCs w:val="21"/>
              </w:rPr>
              <w:t>E:审核员</w:t>
            </w:r>
          </w:p>
          <w:p w14:paraId="48FB2610">
            <w:pPr>
              <w:spacing w:line="360" w:lineRule="exact"/>
              <w:jc w:val="center"/>
              <w:rPr>
                <w:b/>
                <w:szCs w:val="21"/>
              </w:rPr>
            </w:pPr>
            <w:r>
              <w:rPr>
                <w:b/>
                <w:szCs w:val="21"/>
              </w:rPr>
              <w:t>Q:审核员</w:t>
            </w:r>
          </w:p>
          <w:p w14:paraId="1362C0F7">
            <w:pPr>
              <w:spacing w:line="360" w:lineRule="exact"/>
              <w:jc w:val="center"/>
              <w:rPr>
                <w:b/>
                <w:szCs w:val="21"/>
              </w:rPr>
            </w:pPr>
            <w:r>
              <w:rPr>
                <w:b/>
                <w:szCs w:val="21"/>
              </w:rPr>
              <w:t>O:审核员</w:t>
            </w:r>
          </w:p>
        </w:tc>
        <w:tc>
          <w:tcPr>
            <w:tcW w:w="2268" w:type="dxa"/>
            <w:vAlign w:val="center"/>
          </w:tcPr>
          <w:p w14:paraId="0D88ED3D">
            <w:pPr>
              <w:spacing w:line="360" w:lineRule="exact"/>
              <w:jc w:val="center"/>
              <w:rPr>
                <w:b/>
                <w:szCs w:val="21"/>
              </w:rPr>
            </w:pPr>
            <w:r>
              <w:rPr>
                <w:b/>
                <w:szCs w:val="21"/>
              </w:rPr>
              <w:t>2024-N1EMS-2244880</w:t>
            </w:r>
          </w:p>
          <w:p w14:paraId="504CC01A">
            <w:pPr>
              <w:spacing w:line="360" w:lineRule="exact"/>
              <w:jc w:val="center"/>
              <w:rPr>
                <w:b/>
                <w:szCs w:val="21"/>
              </w:rPr>
            </w:pPr>
            <w:r>
              <w:rPr>
                <w:b/>
                <w:szCs w:val="21"/>
              </w:rPr>
              <w:t>2022-N1QMS-2244880</w:t>
            </w:r>
          </w:p>
          <w:p w14:paraId="7957A39B">
            <w:pPr>
              <w:spacing w:line="360" w:lineRule="exact"/>
              <w:jc w:val="center"/>
              <w:rPr>
                <w:b/>
                <w:szCs w:val="21"/>
              </w:rPr>
            </w:pPr>
            <w:r>
              <w:rPr>
                <w:b/>
                <w:szCs w:val="21"/>
              </w:rPr>
              <w:t>2022-N1OHSMS-1244880</w:t>
            </w:r>
          </w:p>
        </w:tc>
        <w:tc>
          <w:tcPr>
            <w:tcW w:w="3145" w:type="dxa"/>
            <w:vAlign w:val="center"/>
          </w:tcPr>
          <w:p w14:paraId="3F4F3776">
            <w:pPr>
              <w:spacing w:line="360" w:lineRule="exact"/>
              <w:jc w:val="center"/>
              <w:rPr>
                <w:b/>
                <w:szCs w:val="21"/>
              </w:rPr>
            </w:pPr>
            <w:r>
              <w:rPr>
                <w:b/>
                <w:szCs w:val="21"/>
              </w:rPr>
              <w:t>E:14.01.02,17.06.01,17.12.05</w:t>
            </w:r>
          </w:p>
          <w:p w14:paraId="21D183B8">
            <w:pPr>
              <w:spacing w:line="360" w:lineRule="exact"/>
              <w:jc w:val="center"/>
              <w:rPr>
                <w:b/>
                <w:szCs w:val="21"/>
              </w:rPr>
            </w:pPr>
            <w:r>
              <w:rPr>
                <w:b/>
                <w:szCs w:val="21"/>
              </w:rPr>
              <w:t>Q:14.01.02,17.06.01,17.12.05</w:t>
            </w:r>
          </w:p>
          <w:p w14:paraId="695C1611">
            <w:pPr>
              <w:spacing w:line="360" w:lineRule="exact"/>
              <w:jc w:val="center"/>
              <w:rPr>
                <w:b/>
                <w:szCs w:val="21"/>
              </w:rPr>
            </w:pPr>
            <w:r>
              <w:rPr>
                <w:b/>
                <w:szCs w:val="21"/>
              </w:rPr>
              <w:t>O:14.01.02,17.06.01,17.12.05</w:t>
            </w:r>
          </w:p>
        </w:tc>
      </w:tr>
    </w:tbl>
    <w:p w14:paraId="32C698C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AB7B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153BA50">
            <w:pPr>
              <w:spacing w:line="360" w:lineRule="exact"/>
              <w:jc w:val="center"/>
              <w:rPr>
                <w:b/>
                <w:szCs w:val="21"/>
              </w:rPr>
            </w:pPr>
            <w:r>
              <w:rPr>
                <w:rFonts w:hint="eastAsia"/>
                <w:b/>
                <w:szCs w:val="21"/>
              </w:rPr>
              <w:t>序号</w:t>
            </w:r>
          </w:p>
        </w:tc>
        <w:tc>
          <w:tcPr>
            <w:tcW w:w="3626" w:type="dxa"/>
            <w:vAlign w:val="center"/>
          </w:tcPr>
          <w:p w14:paraId="29D04F55">
            <w:pPr>
              <w:spacing w:line="360" w:lineRule="exact"/>
              <w:jc w:val="center"/>
              <w:rPr>
                <w:b/>
                <w:szCs w:val="21"/>
              </w:rPr>
            </w:pPr>
            <w:r>
              <w:rPr>
                <w:rFonts w:hint="eastAsia"/>
                <w:b/>
                <w:szCs w:val="21"/>
              </w:rPr>
              <w:t>姓名</w:t>
            </w:r>
          </w:p>
        </w:tc>
        <w:tc>
          <w:tcPr>
            <w:tcW w:w="2410" w:type="dxa"/>
            <w:vAlign w:val="center"/>
          </w:tcPr>
          <w:p w14:paraId="20775342">
            <w:pPr>
              <w:spacing w:line="360" w:lineRule="exact"/>
              <w:jc w:val="center"/>
              <w:rPr>
                <w:b/>
                <w:szCs w:val="21"/>
              </w:rPr>
            </w:pPr>
            <w:r>
              <w:rPr>
                <w:rFonts w:hint="eastAsia"/>
                <w:b/>
                <w:szCs w:val="21"/>
              </w:rPr>
              <w:t>审核中的作用</w:t>
            </w:r>
          </w:p>
        </w:tc>
        <w:tc>
          <w:tcPr>
            <w:tcW w:w="3145" w:type="dxa"/>
            <w:vAlign w:val="center"/>
          </w:tcPr>
          <w:p w14:paraId="6360B33F">
            <w:pPr>
              <w:spacing w:line="360" w:lineRule="exact"/>
              <w:jc w:val="center"/>
              <w:rPr>
                <w:b/>
                <w:szCs w:val="21"/>
              </w:rPr>
            </w:pPr>
            <w:r>
              <w:rPr>
                <w:rFonts w:hint="eastAsia"/>
                <w:b/>
                <w:szCs w:val="21"/>
              </w:rPr>
              <w:t>来自</w:t>
            </w:r>
          </w:p>
        </w:tc>
      </w:tr>
      <w:tr w14:paraId="2A187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3D8ACA8">
            <w:pPr>
              <w:spacing w:line="360" w:lineRule="exact"/>
              <w:jc w:val="center"/>
              <w:rPr>
                <w:szCs w:val="21"/>
              </w:rPr>
            </w:pPr>
            <w:r>
              <w:rPr>
                <w:rFonts w:hint="eastAsia"/>
                <w:szCs w:val="21"/>
              </w:rPr>
              <w:t>1</w:t>
            </w:r>
          </w:p>
        </w:tc>
        <w:tc>
          <w:tcPr>
            <w:tcW w:w="3626" w:type="dxa"/>
            <w:vAlign w:val="center"/>
          </w:tcPr>
          <w:p w14:paraId="361F729B">
            <w:pPr>
              <w:spacing w:line="360" w:lineRule="exact"/>
              <w:jc w:val="center"/>
              <w:rPr>
                <w:rFonts w:hint="eastAsia" w:eastAsia="宋体"/>
                <w:szCs w:val="21"/>
                <w:lang w:val="en-US" w:eastAsia="zh-CN"/>
              </w:rPr>
            </w:pPr>
            <w:r>
              <w:rPr>
                <w:rFonts w:hint="eastAsia"/>
                <w:szCs w:val="21"/>
                <w:lang w:val="en-US" w:eastAsia="zh-CN"/>
              </w:rPr>
              <w:t>师娜</w:t>
            </w:r>
          </w:p>
        </w:tc>
        <w:tc>
          <w:tcPr>
            <w:tcW w:w="2410" w:type="dxa"/>
            <w:vAlign w:val="center"/>
          </w:tcPr>
          <w:p w14:paraId="71C51983">
            <w:pPr>
              <w:spacing w:line="360" w:lineRule="exact"/>
              <w:jc w:val="center"/>
              <w:rPr>
                <w:szCs w:val="21"/>
              </w:rPr>
            </w:pPr>
            <w:r>
              <w:rPr>
                <w:rFonts w:hint="eastAsia"/>
                <w:szCs w:val="21"/>
              </w:rPr>
              <w:t>向导</w:t>
            </w:r>
          </w:p>
        </w:tc>
        <w:tc>
          <w:tcPr>
            <w:tcW w:w="3145" w:type="dxa"/>
            <w:vAlign w:val="center"/>
          </w:tcPr>
          <w:p w14:paraId="62459C2C">
            <w:pPr>
              <w:spacing w:line="360" w:lineRule="exact"/>
              <w:jc w:val="center"/>
              <w:rPr>
                <w:szCs w:val="21"/>
              </w:rPr>
            </w:pPr>
            <w:r>
              <w:rPr>
                <w:rFonts w:hint="eastAsia"/>
                <w:szCs w:val="21"/>
              </w:rPr>
              <w:t>受审核方</w:t>
            </w:r>
          </w:p>
        </w:tc>
      </w:tr>
      <w:tr w14:paraId="3B6B2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EB504CA">
            <w:pPr>
              <w:spacing w:line="360" w:lineRule="exact"/>
              <w:jc w:val="center"/>
              <w:rPr>
                <w:szCs w:val="21"/>
              </w:rPr>
            </w:pPr>
            <w:r>
              <w:rPr>
                <w:rFonts w:hint="eastAsia"/>
                <w:szCs w:val="21"/>
              </w:rPr>
              <w:t>2</w:t>
            </w:r>
          </w:p>
        </w:tc>
        <w:tc>
          <w:tcPr>
            <w:tcW w:w="3626" w:type="dxa"/>
            <w:vAlign w:val="center"/>
          </w:tcPr>
          <w:p w14:paraId="3D925765">
            <w:pPr>
              <w:spacing w:line="360" w:lineRule="exact"/>
              <w:jc w:val="center"/>
              <w:rPr>
                <w:szCs w:val="21"/>
              </w:rPr>
            </w:pPr>
          </w:p>
        </w:tc>
        <w:tc>
          <w:tcPr>
            <w:tcW w:w="2410" w:type="dxa"/>
            <w:vAlign w:val="center"/>
          </w:tcPr>
          <w:p w14:paraId="72659D67">
            <w:pPr>
              <w:spacing w:line="360" w:lineRule="exact"/>
              <w:jc w:val="center"/>
              <w:rPr>
                <w:szCs w:val="21"/>
              </w:rPr>
            </w:pPr>
            <w:r>
              <w:rPr>
                <w:rFonts w:hint="eastAsia"/>
                <w:szCs w:val="21"/>
              </w:rPr>
              <w:t>观察员</w:t>
            </w:r>
          </w:p>
        </w:tc>
        <w:tc>
          <w:tcPr>
            <w:tcW w:w="3145" w:type="dxa"/>
            <w:vAlign w:val="center"/>
          </w:tcPr>
          <w:p w14:paraId="3D6F3EB4">
            <w:pPr>
              <w:spacing w:line="360" w:lineRule="exact"/>
              <w:jc w:val="center"/>
              <w:rPr>
                <w:szCs w:val="21"/>
              </w:rPr>
            </w:pPr>
          </w:p>
        </w:tc>
      </w:tr>
    </w:tbl>
    <w:p w14:paraId="22F5884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5002C6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环境管理体系,质量管理体系,职业健康安全管理体系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D14BF7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8B4D57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A786C5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34E45F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39FBA6D">
        <w:tblPrEx>
          <w:tblCellMar>
            <w:top w:w="0" w:type="dxa"/>
            <w:left w:w="108" w:type="dxa"/>
            <w:bottom w:w="0" w:type="dxa"/>
            <w:right w:w="108" w:type="dxa"/>
          </w:tblCellMar>
        </w:tblPrEx>
        <w:tc>
          <w:tcPr>
            <w:tcW w:w="7796" w:type="dxa"/>
          </w:tcPr>
          <w:p w14:paraId="6373FDA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E：GB/T 24001-2016/ISO14001:2015,Q：GB/T19001-2016/ISO9001:2015,O：GB/T45001-2020 / ISO45001：2018</w:t>
            </w:r>
            <w:bookmarkEnd w:id="11"/>
          </w:p>
        </w:tc>
      </w:tr>
    </w:tbl>
    <w:p w14:paraId="677A595C">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w:t>
      </w:r>
      <w:r>
        <w:rPr>
          <w:rFonts w:hint="eastAsia"/>
          <w:color w:val="auto"/>
          <w:kern w:val="2"/>
          <w:sz w:val="21"/>
          <w:szCs w:val="21"/>
          <w:lang w:eastAsia="zh-CN"/>
        </w:rPr>
        <w:t>☑</w:t>
      </w:r>
      <w:r>
        <w:rPr>
          <w:rFonts w:hint="eastAsia"/>
          <w:color w:val="auto"/>
          <w:kern w:val="2"/>
          <w:sz w:val="21"/>
          <w:szCs w:val="21"/>
        </w:rPr>
        <w:t>一体化审核；</w:t>
      </w:r>
    </w:p>
    <w:p w14:paraId="6355346A">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0306ABC">
      <w:pPr>
        <w:bidi w:val="0"/>
        <w:rPr>
          <w:rFonts w:hint="eastAsia"/>
          <w:lang w:val="en-US" w:eastAsia="zh-CN"/>
        </w:rPr>
      </w:pPr>
      <w:r>
        <w:rPr>
          <w:rFonts w:hint="eastAsia"/>
          <w:color w:val="auto"/>
          <w:kern w:val="2"/>
          <w:sz w:val="21"/>
          <w:szCs w:val="21"/>
        </w:rPr>
        <w:t>d) 相关的法律法规：</w:t>
      </w:r>
      <w:r>
        <w:rPr>
          <w:rFonts w:hint="eastAsia"/>
          <w:color w:val="auto"/>
          <w:kern w:val="2"/>
          <w:sz w:val="21"/>
          <w:szCs w:val="21"/>
          <w:lang w:val="en-US" w:eastAsia="zh-CN"/>
        </w:rPr>
        <w:t>中华人民共和国质量法、</w:t>
      </w:r>
      <w:r>
        <w:rPr>
          <w:rFonts w:hint="eastAsia"/>
          <w:lang w:val="en-US" w:eastAsia="zh-CN"/>
        </w:rPr>
        <w:t>中华人民共和国安全生产法、中华人民共和国劳动法、中华人民共和国消防法、中华人民共和国突发事件应对法、中华人民共和国噪声污染防治法</w:t>
      </w:r>
    </w:p>
    <w:p w14:paraId="5BE64FB1">
      <w:pPr>
        <w:bidi w:val="0"/>
        <w:rPr>
          <w:rFonts w:hint="eastAsia"/>
          <w:lang w:val="en-US" w:eastAsia="zh-CN"/>
        </w:rPr>
      </w:pPr>
      <w:r>
        <w:rPr>
          <w:rFonts w:hint="eastAsia"/>
          <w:lang w:val="en-US" w:eastAsia="zh-CN"/>
        </w:rPr>
        <w:t>噪声环境质量标准、河北省固体废物污染环境防治条例、突发环保事件应急管理办法、中华人民共和国节约能源法</w:t>
      </w:r>
    </w:p>
    <w:p w14:paraId="139C2A73">
      <w:pPr>
        <w:pStyle w:val="26"/>
        <w:spacing w:line="360" w:lineRule="auto"/>
        <w:ind w:firstLine="480" w:firstLineChars="200"/>
        <w:jc w:val="both"/>
        <w:rPr>
          <w:color w:val="auto"/>
          <w:kern w:val="2"/>
          <w:sz w:val="21"/>
          <w:szCs w:val="21"/>
        </w:rPr>
      </w:pPr>
      <w:r>
        <w:rPr>
          <w:rFonts w:hint="eastAsia"/>
          <w:lang w:val="en-US" w:eastAsia="zh-CN"/>
        </w:rPr>
        <w:t>等</w:t>
      </w:r>
    </w:p>
    <w:p w14:paraId="63F9B9B3">
      <w:pPr>
        <w:pStyle w:val="26"/>
        <w:spacing w:line="360" w:lineRule="auto"/>
        <w:ind w:firstLine="420" w:firstLineChars="200"/>
        <w:jc w:val="both"/>
        <w:rPr>
          <w:rFonts w:hint="eastAsia"/>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8CC5695">
      <w:pPr>
        <w:pStyle w:val="26"/>
        <w:spacing w:line="360" w:lineRule="auto"/>
        <w:ind w:firstLine="480" w:firstLineChars="200"/>
        <w:jc w:val="both"/>
        <w:rPr>
          <w:rFonts w:hint="eastAsia"/>
          <w:color w:val="auto"/>
          <w:kern w:val="2"/>
          <w:sz w:val="21"/>
          <w:szCs w:val="21"/>
        </w:rPr>
      </w:pPr>
      <w:r>
        <w:rPr>
          <w:rFonts w:hint="eastAsia"/>
        </w:rPr>
        <w:t>JT/T327-2019 《公路桥梁伸缩装置通用技术条件》，GB18173.2-2014《高分子防水材料第三部分.橡胶止水带》，GB20688.2-2006《橡胶支座第二部分桥梁隔震橡胶支座》、JT/T4-2019《公路桥梁板式支座》、GB/T17955-2009《桥梁球形支座》、GB/T5574-2008《工业用橡胶版》</w:t>
      </w:r>
      <w:r>
        <w:rPr>
          <w:rFonts w:hint="eastAsia"/>
          <w:lang w:eastAsia="zh-CN"/>
        </w:rPr>
        <w:t xml:space="preserve">、HG </w:t>
      </w:r>
      <w:r>
        <w:rPr>
          <w:rFonts w:hint="eastAsia"/>
          <w:lang w:val="en-US" w:eastAsia="zh-CN"/>
        </w:rPr>
        <w:t>/</w:t>
      </w:r>
      <w:r>
        <w:rPr>
          <w:rFonts w:hint="eastAsia"/>
          <w:lang w:eastAsia="zh-CN"/>
        </w:rPr>
        <w:t>T 2697-2001 胶辊 第二部分_ 聚氨酯胶辊、HG/T 3954-2007冶金胶辊、HGT 2287-2008 印刷胶辊</w:t>
      </w:r>
      <w:r>
        <w:rPr>
          <w:rFonts w:hint="eastAsia"/>
          <w:lang w:val="en-US" w:eastAsia="zh-CN"/>
        </w:rPr>
        <w:t>等</w:t>
      </w:r>
    </w:p>
    <w:p w14:paraId="161498D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5DFF07B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9876CE0">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2025年01月20日 上午至2025年01月23日 上午</w:t>
      </w:r>
      <w:bookmarkEnd w:id="15"/>
      <w:r>
        <w:rPr>
          <w:rFonts w:hint="eastAsia"/>
          <w:color w:val="auto"/>
          <w:kern w:val="2"/>
          <w:sz w:val="21"/>
          <w:szCs w:val="21"/>
        </w:rPr>
        <w:t>实施审核。</w:t>
      </w:r>
    </w:p>
    <w:p w14:paraId="00996ED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w:t>
      </w:r>
      <w:r>
        <w:rPr>
          <w:rFonts w:hint="eastAsia" w:hAnsi="宋体"/>
          <w:color w:val="auto"/>
          <w:kern w:val="2"/>
          <w:sz w:val="21"/>
          <w:szCs w:val="21"/>
          <w:lang w:val="en-US" w:eastAsia="zh-CN"/>
        </w:rPr>
        <w:t>2024</w:t>
      </w:r>
      <w:r>
        <w:rPr>
          <w:rFonts w:hint="eastAsia" w:hAnsi="宋体"/>
          <w:color w:val="auto"/>
          <w:kern w:val="2"/>
          <w:sz w:val="21"/>
          <w:szCs w:val="21"/>
        </w:rPr>
        <w:t>年</w:t>
      </w:r>
      <w:r>
        <w:rPr>
          <w:rFonts w:hint="eastAsia" w:hAnsi="宋体"/>
          <w:color w:val="auto"/>
          <w:kern w:val="2"/>
          <w:sz w:val="21"/>
          <w:szCs w:val="21"/>
          <w:lang w:val="en-US" w:eastAsia="zh-CN"/>
        </w:rPr>
        <w:t>3</w:t>
      </w:r>
      <w:r>
        <w:rPr>
          <w:rFonts w:hint="eastAsia" w:hAnsi="宋体"/>
          <w:color w:val="auto"/>
          <w:kern w:val="2"/>
          <w:sz w:val="21"/>
          <w:szCs w:val="21"/>
        </w:rPr>
        <w:t>月</w:t>
      </w:r>
      <w:r>
        <w:rPr>
          <w:rFonts w:hint="eastAsia" w:hAnsi="宋体"/>
          <w:color w:val="auto"/>
          <w:kern w:val="2"/>
          <w:sz w:val="21"/>
          <w:szCs w:val="21"/>
          <w:lang w:val="en-US" w:eastAsia="zh-CN"/>
        </w:rPr>
        <w:t>9</w:t>
      </w:r>
      <w:r>
        <w:rPr>
          <w:rFonts w:hint="eastAsia" w:hAnsi="宋体"/>
          <w:color w:val="auto"/>
          <w:kern w:val="2"/>
          <w:sz w:val="21"/>
          <w:szCs w:val="21"/>
        </w:rPr>
        <w:t>日至本次审核结束日。</w:t>
      </w:r>
    </w:p>
    <w:p w14:paraId="7C3B47D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05074C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D91CD2E">
      <w:pPr>
        <w:tabs>
          <w:tab w:val="left" w:pos="0"/>
        </w:tabs>
        <w:jc w:val="left"/>
        <w:rPr>
          <w:sz w:val="21"/>
          <w:szCs w:val="21"/>
        </w:rPr>
      </w:pPr>
      <w:bookmarkStart w:id="19" w:name="审核范围"/>
      <w:r>
        <w:rPr>
          <w:sz w:val="21"/>
          <w:szCs w:val="21"/>
        </w:rPr>
        <w:t>E：路桥梁支座、桥梁伸缩缝装置、止水带、胶辊(钢辊)及其配套橡胶件的生产所涉及场所的相关环境管理活动</w:t>
      </w:r>
    </w:p>
    <w:p w14:paraId="7A5DC82C">
      <w:pPr>
        <w:tabs>
          <w:tab w:val="left" w:pos="0"/>
        </w:tabs>
        <w:jc w:val="left"/>
        <w:rPr>
          <w:sz w:val="21"/>
          <w:szCs w:val="21"/>
        </w:rPr>
      </w:pPr>
      <w:r>
        <w:rPr>
          <w:sz w:val="21"/>
          <w:szCs w:val="21"/>
        </w:rPr>
        <w:t>Q：认可：路桥梁支座、桥梁伸缩</w:t>
      </w:r>
      <w:r>
        <w:rPr>
          <w:rFonts w:hint="eastAsia"/>
          <w:sz w:val="21"/>
          <w:szCs w:val="21"/>
        </w:rPr>
        <w:t>缝</w:t>
      </w:r>
      <w:r>
        <w:rPr>
          <w:sz w:val="21"/>
          <w:szCs w:val="21"/>
        </w:rPr>
        <w:t>装置的生产</w:t>
      </w:r>
    </w:p>
    <w:p w14:paraId="63F8DB50">
      <w:pPr>
        <w:tabs>
          <w:tab w:val="left" w:pos="0"/>
        </w:tabs>
        <w:jc w:val="left"/>
        <w:rPr>
          <w:sz w:val="21"/>
          <w:szCs w:val="21"/>
        </w:rPr>
      </w:pPr>
      <w:r>
        <w:rPr>
          <w:sz w:val="21"/>
          <w:szCs w:val="21"/>
        </w:rPr>
        <w:t>未认可：止水带、胶辊(钢辊)及其配套橡胶件的生产</w:t>
      </w:r>
    </w:p>
    <w:p w14:paraId="58D72D86">
      <w:pPr>
        <w:pStyle w:val="26"/>
        <w:spacing w:line="360" w:lineRule="auto"/>
        <w:jc w:val="both"/>
        <w:rPr>
          <w:color w:val="auto"/>
          <w:kern w:val="2"/>
          <w:sz w:val="21"/>
          <w:szCs w:val="21"/>
        </w:rPr>
      </w:pPr>
      <w:r>
        <w:rPr>
          <w:sz w:val="21"/>
          <w:szCs w:val="21"/>
        </w:rPr>
        <w:t>O：路桥梁支座、桥梁伸缩</w:t>
      </w:r>
      <w:r>
        <w:rPr>
          <w:rFonts w:hint="eastAsia"/>
          <w:sz w:val="21"/>
          <w:szCs w:val="21"/>
        </w:rPr>
        <w:t>缝</w:t>
      </w:r>
      <w:r>
        <w:rPr>
          <w:sz w:val="21"/>
          <w:szCs w:val="21"/>
        </w:rPr>
        <w:t>装置、止水带、胶辊(钢辊)及其配套橡胶件的生产所涉及场所的相关职业健康安全管理活动</w:t>
      </w:r>
      <w:bookmarkEnd w:id="19"/>
    </w:p>
    <w:p w14:paraId="41BE99E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0ED102D">
      <w:pPr>
        <w:spacing w:line="360" w:lineRule="exact"/>
        <w:ind w:firstLine="420" w:firstLineChars="200"/>
      </w:pPr>
      <w:r>
        <w:rPr>
          <w:rFonts w:hint="eastAsia"/>
        </w:rPr>
        <w:t>注册地址：</w:t>
      </w:r>
      <w:bookmarkStart w:id="20" w:name="注册地址"/>
      <w:r>
        <w:t>衡水市冀州区滏阳西路1368号</w:t>
      </w:r>
      <w:bookmarkEnd w:id="20"/>
    </w:p>
    <w:p w14:paraId="740184CF">
      <w:pPr>
        <w:spacing w:line="360" w:lineRule="exact"/>
        <w:ind w:firstLine="420" w:firstLineChars="200"/>
      </w:pPr>
      <w:r>
        <w:rPr>
          <w:rFonts w:hint="eastAsia"/>
        </w:rPr>
        <w:t>办公地址：</w:t>
      </w:r>
      <w:r>
        <w:t>衡水市冀州区滏阳西路1368号</w:t>
      </w:r>
    </w:p>
    <w:p w14:paraId="5DF78F6B">
      <w:pPr>
        <w:spacing w:line="360" w:lineRule="exact"/>
        <w:ind w:firstLine="420" w:firstLineChars="200"/>
      </w:pPr>
      <w:r>
        <w:rPr>
          <w:rFonts w:hint="eastAsia"/>
        </w:rPr>
        <w:t>经营地址：</w:t>
      </w:r>
      <w:bookmarkStart w:id="21" w:name="生产地址"/>
      <w:r>
        <w:t>衡水市冀州区滏阳西路1368号</w:t>
      </w:r>
      <w:bookmarkEnd w:id="21"/>
    </w:p>
    <w:p w14:paraId="7A867619">
      <w:pPr>
        <w:pStyle w:val="26"/>
        <w:spacing w:line="360" w:lineRule="exact"/>
        <w:ind w:firstLine="420" w:firstLineChars="200"/>
        <w:jc w:val="both"/>
        <w:outlineLvl w:val="1"/>
        <w:rPr>
          <w:rFonts w:hint="eastAsia" w:eastAsia="宋体"/>
          <w:color w:val="auto"/>
          <w:kern w:val="2"/>
          <w:sz w:val="21"/>
          <w:szCs w:val="21"/>
          <w:lang w:val="en-US" w:eastAsia="zh-CN"/>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lang w:val="en-US" w:eastAsia="zh-CN"/>
        </w:rPr>
        <w:t>无</w:t>
      </w:r>
    </w:p>
    <w:p w14:paraId="5F262B6C">
      <w:pPr>
        <w:rPr>
          <w:szCs w:val="21"/>
        </w:rPr>
      </w:pPr>
    </w:p>
    <w:p w14:paraId="0177FC06">
      <w:pPr>
        <w:rPr>
          <w:szCs w:val="21"/>
        </w:rPr>
      </w:pPr>
      <w:r>
        <w:rPr>
          <w:rFonts w:hint="eastAsia"/>
          <w:b/>
          <w:szCs w:val="21"/>
        </w:rPr>
        <w:t>1.5.4 一阶段审核情况</w:t>
      </w:r>
      <w:r>
        <w:rPr>
          <w:rFonts w:hint="eastAsia"/>
          <w:szCs w:val="21"/>
        </w:rPr>
        <w:t>：</w:t>
      </w:r>
    </w:p>
    <w:p w14:paraId="771AEDF9">
      <w:pPr>
        <w:ind w:firstLine="420" w:firstLineChars="200"/>
        <w:rPr>
          <w:szCs w:val="21"/>
        </w:rPr>
      </w:pPr>
      <w:r>
        <w:rPr>
          <w:rFonts w:hint="eastAsia"/>
          <w:szCs w:val="21"/>
        </w:rPr>
        <w:t>于</w:t>
      </w:r>
      <w:r>
        <w:rPr>
          <w:rFonts w:hint="eastAsia"/>
          <w:szCs w:val="21"/>
          <w:lang w:val="en-US" w:eastAsia="zh-CN"/>
        </w:rPr>
        <w:t>2025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19</w:t>
      </w:r>
      <w:r>
        <w:rPr>
          <w:rFonts w:hint="eastAsia"/>
          <w:szCs w:val="21"/>
        </w:rPr>
        <w:t xml:space="preserve">日-  </w:t>
      </w:r>
      <w:r>
        <w:rPr>
          <w:rFonts w:hint="eastAsia"/>
          <w:szCs w:val="21"/>
          <w:lang w:val="en-US" w:eastAsia="zh-CN"/>
        </w:rPr>
        <w:t>2025</w:t>
      </w:r>
      <w:r>
        <w:rPr>
          <w:rFonts w:hint="eastAsia"/>
          <w:szCs w:val="21"/>
        </w:rPr>
        <w:t xml:space="preserve"> 年</w:t>
      </w:r>
      <w:r>
        <w:rPr>
          <w:rFonts w:hint="eastAsia"/>
          <w:szCs w:val="21"/>
          <w:lang w:val="en-US" w:eastAsia="zh-CN"/>
        </w:rPr>
        <w:t>1</w:t>
      </w:r>
      <w:r>
        <w:rPr>
          <w:rFonts w:hint="eastAsia"/>
          <w:szCs w:val="21"/>
        </w:rPr>
        <w:t>月</w:t>
      </w:r>
      <w:r>
        <w:rPr>
          <w:rFonts w:hint="eastAsia"/>
          <w:szCs w:val="21"/>
          <w:lang w:val="en-US" w:eastAsia="zh-CN"/>
        </w:rPr>
        <w:t>19</w:t>
      </w:r>
      <w:r>
        <w:rPr>
          <w:rFonts w:hint="eastAsia"/>
          <w:szCs w:val="21"/>
        </w:rPr>
        <w:t>日进行了第一阶段审核，审核结果详见一阶段审核报告。</w:t>
      </w:r>
    </w:p>
    <w:p w14:paraId="2EF72171">
      <w:pPr>
        <w:ind w:firstLine="420" w:firstLineChars="200"/>
        <w:rPr>
          <w:szCs w:val="21"/>
        </w:rPr>
      </w:pPr>
      <w:r>
        <w:rPr>
          <w:rFonts w:hint="eastAsia"/>
          <w:szCs w:val="21"/>
        </w:rPr>
        <w:t>一阶段识别的重要审核点：</w:t>
      </w:r>
    </w:p>
    <w:p w14:paraId="0AF7AC88">
      <w:pPr>
        <w:rPr>
          <w:szCs w:val="21"/>
        </w:rPr>
      </w:pPr>
      <w:r>
        <w:rPr>
          <w:rFonts w:hint="eastAsia"/>
          <w:lang w:val="en-US" w:eastAsia="zh-CN"/>
        </w:rPr>
        <w:t>管理体系的建立；</w:t>
      </w:r>
      <w:r>
        <w:rPr>
          <w:rFonts w:hint="eastAsia"/>
          <w:lang w:val="en-GB"/>
        </w:rPr>
        <w:t>目标完成情况；内审、管理评审有效性；</w:t>
      </w:r>
      <w:r>
        <w:rPr>
          <w:rFonts w:hint="eastAsia"/>
          <w:lang w:val="en-US" w:eastAsia="zh-CN"/>
        </w:rPr>
        <w:t>基础设施配备，生产过程的控制，生产</w:t>
      </w:r>
      <w:r>
        <w:rPr>
          <w:rFonts w:hint="eastAsia"/>
          <w:lang w:val="en-GB"/>
        </w:rPr>
        <w:t>过程</w:t>
      </w:r>
      <w:r>
        <w:rPr>
          <w:rFonts w:hint="eastAsia"/>
          <w:lang w:val="en-US" w:eastAsia="zh-CN"/>
        </w:rPr>
        <w:t>策划与</w:t>
      </w:r>
      <w:r>
        <w:rPr>
          <w:rFonts w:hint="eastAsia"/>
          <w:lang w:val="en-GB"/>
        </w:rPr>
        <w:t>控制； 绩效监测的实施情况；应对机遇和风险的措施情况</w:t>
      </w:r>
      <w:r>
        <w:rPr>
          <w:rFonts w:hint="eastAsia"/>
          <w:lang w:val="en-GB" w:eastAsia="zh-CN"/>
        </w:rPr>
        <w:t>；</w:t>
      </w:r>
      <w:r>
        <w:rPr>
          <w:rFonts w:hint="eastAsia"/>
          <w:lang w:val="en-US" w:eastAsia="zh-CN"/>
        </w:rPr>
        <w:t>人员资质</w:t>
      </w:r>
      <w:r>
        <w:rPr>
          <w:rFonts w:hint="eastAsia"/>
          <w:lang w:val="en-GB"/>
        </w:rPr>
        <w:t>等</w:t>
      </w:r>
    </w:p>
    <w:p w14:paraId="1A230759">
      <w:pPr>
        <w:rPr>
          <w:b/>
          <w:szCs w:val="21"/>
        </w:rPr>
      </w:pPr>
      <w:r>
        <w:rPr>
          <w:rFonts w:hint="eastAsia"/>
          <w:b/>
          <w:szCs w:val="21"/>
        </w:rPr>
        <w:t>1.5.5 本次审核计划完成情况：</w:t>
      </w:r>
    </w:p>
    <w:p w14:paraId="5A6E4434">
      <w:pPr>
        <w:rPr>
          <w:szCs w:val="21"/>
        </w:rPr>
      </w:pPr>
      <w:r>
        <w:rPr>
          <w:rFonts w:hint="eastAsia"/>
          <w:szCs w:val="21"/>
        </w:rPr>
        <w:t>1）审核计划的调整：</w:t>
      </w:r>
      <w:r>
        <w:rPr>
          <w:rFonts w:hint="eastAsia" w:cs="宋体"/>
          <w:b/>
          <w:szCs w:val="21"/>
          <w:lang w:eastAsia="zh-CN"/>
        </w:rPr>
        <w:t>☑</w:t>
      </w:r>
      <w:r>
        <w:rPr>
          <w:rFonts w:hint="eastAsia"/>
          <w:szCs w:val="21"/>
        </w:rPr>
        <w:t>未调整；</w:t>
      </w:r>
      <w:r>
        <w:rPr>
          <w:rFonts w:hint="eastAsia" w:cs="宋体"/>
          <w:b/>
          <w:szCs w:val="21"/>
        </w:rPr>
        <w:t>□</w:t>
      </w:r>
      <w:r>
        <w:rPr>
          <w:rFonts w:hint="eastAsia"/>
          <w:szCs w:val="21"/>
        </w:rPr>
        <w:t>有调整，调整情况：</w:t>
      </w:r>
    </w:p>
    <w:p w14:paraId="5F5C5109">
      <w:pPr>
        <w:rPr>
          <w:szCs w:val="21"/>
        </w:rPr>
      </w:pPr>
      <w:r>
        <w:rPr>
          <w:rFonts w:hint="eastAsia"/>
          <w:szCs w:val="21"/>
        </w:rPr>
        <w:t>2）审核活动完成情况：</w:t>
      </w:r>
      <w:r>
        <w:rPr>
          <w:rFonts w:hint="eastAsia" w:cs="宋体"/>
          <w:b/>
          <w:kern w:val="0"/>
          <w:szCs w:val="21"/>
          <w:lang w:eastAsia="zh-CN"/>
        </w:rPr>
        <w:t>☑</w:t>
      </w:r>
      <w:r>
        <w:rPr>
          <w:rFonts w:hint="eastAsia"/>
          <w:szCs w:val="21"/>
        </w:rPr>
        <w:t>完成了全部审核计划内容，未遇到可能影响审核结论可靠性的不确定因素</w:t>
      </w:r>
    </w:p>
    <w:p w14:paraId="3226F40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8C10EFF">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DD4E166">
      <w:pPr>
        <w:tabs>
          <w:tab w:val="left" w:pos="2552"/>
        </w:tabs>
        <w:spacing w:line="360" w:lineRule="auto"/>
        <w:rPr>
          <w:szCs w:val="21"/>
        </w:rPr>
      </w:pPr>
      <w:r>
        <w:rPr>
          <w:rFonts w:hint="eastAsia"/>
          <w:szCs w:val="21"/>
        </w:rPr>
        <w:t>1）不符合项情况：</w:t>
      </w:r>
    </w:p>
    <w:p w14:paraId="7459C26D">
      <w:pPr>
        <w:tabs>
          <w:tab w:val="left" w:pos="2552"/>
        </w:tabs>
        <w:spacing w:line="360" w:lineRule="auto"/>
        <w:ind w:firstLine="420" w:firstLineChars="200"/>
        <w:rPr>
          <w:rFonts w:hint="eastAsia"/>
          <w:szCs w:val="21"/>
          <w:lang w:val="en-US" w:eastAsia="zh-CN"/>
        </w:rPr>
      </w:pPr>
      <w:r>
        <w:rPr>
          <w:rFonts w:hint="eastAsia"/>
          <w:szCs w:val="21"/>
        </w:rPr>
        <w:t>审核中提出严重不符合项（</w:t>
      </w:r>
      <w:r>
        <w:rPr>
          <w:rFonts w:hint="eastAsia"/>
          <w:szCs w:val="21"/>
          <w:lang w:val="en-US" w:eastAsia="zh-CN"/>
        </w:rPr>
        <w:t>0</w:t>
      </w:r>
      <w:r>
        <w:rPr>
          <w:rFonts w:hint="eastAsia"/>
          <w:szCs w:val="21"/>
        </w:rPr>
        <w:t>）项，轻微不符合项（</w:t>
      </w:r>
      <w:r>
        <w:rPr>
          <w:rFonts w:hint="eastAsia"/>
          <w:szCs w:val="21"/>
          <w:lang w:val="en-US" w:eastAsia="zh-CN"/>
        </w:rPr>
        <w:t>1</w:t>
      </w:r>
      <w:r>
        <w:rPr>
          <w:rFonts w:hint="eastAsia"/>
          <w:szCs w:val="21"/>
        </w:rPr>
        <w:t>）项，涉及部门/条款:</w:t>
      </w:r>
      <w:r>
        <w:rPr>
          <w:rFonts w:hint="eastAsia"/>
          <w:szCs w:val="21"/>
          <w:lang w:val="en-US" w:eastAsia="zh-CN"/>
        </w:rPr>
        <w:t>办公室</w:t>
      </w:r>
    </w:p>
    <w:p w14:paraId="582C7755">
      <w:pPr>
        <w:bidi w:val="0"/>
      </w:pPr>
      <w:r>
        <w:rPr>
          <w:rFonts w:hint="eastAsia" w:ascii="宋体" w:hAnsi="宋体"/>
          <w:szCs w:val="21"/>
        </w:rPr>
        <w:t>不符合事实：</w:t>
      </w:r>
      <w:r>
        <w:rPr>
          <w:rFonts w:hint="eastAsia"/>
          <w:lang w:val="en-US" w:eastAsia="zh-CN"/>
        </w:rPr>
        <w:t>抽查生技部Q8.5.1\EO8.1条款的内部审核检查记录，未能体现企业实际（如：未见对产品生产环节进行审核的记录等），——开具不符合</w:t>
      </w:r>
    </w:p>
    <w:p w14:paraId="42E5D842">
      <w:pPr>
        <w:bidi w:val="0"/>
        <w:rPr>
          <w:rFonts w:hint="eastAsia"/>
        </w:rPr>
      </w:pPr>
      <w:r>
        <w:rPr>
          <w:rFonts w:hint="eastAsia"/>
        </w:rPr>
        <w:t>不符合依据及条款（详述内容）：</w:t>
      </w:r>
    </w:p>
    <w:p w14:paraId="4FB94BD1">
      <w:pPr>
        <w:bidi w:val="0"/>
        <w:rPr>
          <w:rFonts w:hint="eastAsia"/>
          <w:lang w:val="de-DE" w:eastAsia="zh-CN"/>
        </w:rPr>
      </w:pPr>
      <w:r>
        <w:rPr>
          <w:rFonts w:hint="eastAsia"/>
          <w:lang w:val="de-DE" w:eastAsia="zh-CN"/>
        </w:rPr>
        <w:t>GB/T19001-2016</w:t>
      </w:r>
      <w:r>
        <w:rPr>
          <w:rFonts w:hint="eastAsia"/>
          <w:lang w:val="en-US" w:eastAsia="zh-CN"/>
        </w:rPr>
        <w:t>标准</w:t>
      </w:r>
      <w:r>
        <w:rPr>
          <w:rFonts w:hint="eastAsia"/>
          <w:lang w:val="de-DE" w:eastAsia="zh-CN"/>
        </w:rPr>
        <w:t>9.2.2</w:t>
      </w:r>
      <w:r>
        <w:rPr>
          <w:rFonts w:hint="eastAsia"/>
          <w:lang w:val="en-US" w:eastAsia="zh-CN"/>
        </w:rPr>
        <w:t>条款“</w:t>
      </w:r>
      <w:r>
        <w:rPr>
          <w:rFonts w:hint="eastAsia"/>
          <w:lang w:val="de-DE" w:eastAsia="zh-CN"/>
        </w:rPr>
        <w:t>组织应:依据有关过程的重要性对组织产生影响的变化和以往的审核结果,策划、制定、实施和保持审核方案，审核方案包括频次、方法、职责、策划要求和报告</w:t>
      </w:r>
      <w:r>
        <w:rPr>
          <w:rFonts w:hint="eastAsia"/>
          <w:lang w:val="en-US" w:eastAsia="zh-CN"/>
        </w:rPr>
        <w:t>”</w:t>
      </w:r>
    </w:p>
    <w:p w14:paraId="63228B75">
      <w:pPr>
        <w:bidi w:val="0"/>
        <w:rPr>
          <w:rFonts w:hint="eastAsia"/>
          <w:lang w:val="en-US" w:eastAsia="zh-CN"/>
        </w:rPr>
      </w:pPr>
      <w:r>
        <w:rPr>
          <w:rFonts w:hint="eastAsia"/>
          <w:lang w:val="de-DE" w:eastAsia="zh-CN"/>
        </w:rPr>
        <w:t>GB/T</w:t>
      </w:r>
      <w:r>
        <w:rPr>
          <w:rFonts w:hint="eastAsia"/>
          <w:lang w:val="en-US" w:eastAsia="zh-CN"/>
        </w:rPr>
        <w:t>24</w:t>
      </w:r>
      <w:r>
        <w:rPr>
          <w:rFonts w:hint="eastAsia"/>
          <w:lang w:val="de-DE" w:eastAsia="zh-CN"/>
        </w:rPr>
        <w:t>001-2016</w:t>
      </w:r>
      <w:r>
        <w:rPr>
          <w:rFonts w:hint="eastAsia"/>
          <w:lang w:val="en-US" w:eastAsia="zh-CN"/>
        </w:rPr>
        <w:t xml:space="preserve">标准9.2.2条款“组织应： </w:t>
      </w:r>
      <w:r>
        <w:rPr>
          <w:rFonts w:hint="default"/>
          <w:lang w:val="en-US" w:eastAsia="zh-CN"/>
        </w:rPr>
        <w:t>a</w:t>
      </w:r>
      <w:r>
        <w:rPr>
          <w:rFonts w:hint="eastAsia"/>
          <w:lang w:val="en-US" w:eastAsia="zh-CN"/>
        </w:rPr>
        <w:t>） 在考虑相关过程的重要性和以往审核结果的情况下，策划、建立、实施和保持包含频次、方法、职责、协商、策划要求和报告的审核方案”</w:t>
      </w:r>
    </w:p>
    <w:p w14:paraId="697C96C4">
      <w:pPr>
        <w:pStyle w:val="2"/>
        <w:rPr>
          <w:rFonts w:hint="eastAsia"/>
          <w:lang w:val="en-US" w:eastAsia="zh-CN"/>
        </w:rPr>
      </w:pPr>
      <w:r>
        <w:rPr>
          <w:rFonts w:hint="eastAsia"/>
          <w:lang w:val="de-DE" w:eastAsia="zh-CN"/>
        </w:rPr>
        <w:t>GB/T</w:t>
      </w:r>
      <w:r>
        <w:rPr>
          <w:rFonts w:hint="eastAsia"/>
          <w:lang w:val="en-US" w:eastAsia="zh-CN"/>
        </w:rPr>
        <w:t>45</w:t>
      </w:r>
      <w:r>
        <w:rPr>
          <w:rFonts w:hint="eastAsia"/>
          <w:lang w:val="de-DE" w:eastAsia="zh-CN"/>
        </w:rPr>
        <w:t>001-20</w:t>
      </w:r>
      <w:r>
        <w:rPr>
          <w:rFonts w:hint="eastAsia"/>
          <w:lang w:val="en-US" w:eastAsia="zh-CN"/>
        </w:rPr>
        <w:t>20标准9.2.2“建立内部审核方案时，组织必须考虑相关过程的环境重要性、影响组织的变化以及以往审核的结果”的要求及手册、程序文件等相关内容的要求</w:t>
      </w:r>
    </w:p>
    <w:p w14:paraId="3E20F6E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lang w:eastAsia="zh-CN"/>
        </w:rPr>
        <w:t>☑</w:t>
      </w:r>
      <w:r>
        <w:rPr>
          <w:rFonts w:hint="eastAsia"/>
          <w:szCs w:val="21"/>
        </w:rPr>
        <w:t>书面跟踪；</w:t>
      </w:r>
    </w:p>
    <w:p w14:paraId="42560494">
      <w:pPr>
        <w:tabs>
          <w:tab w:val="left" w:pos="2552"/>
        </w:tabs>
        <w:spacing w:line="360" w:lineRule="auto"/>
        <w:ind w:left="420" w:leftChars="200"/>
        <w:rPr>
          <w:szCs w:val="21"/>
        </w:rPr>
      </w:pPr>
      <w:r>
        <w:rPr>
          <w:rFonts w:hint="eastAsia"/>
          <w:szCs w:val="21"/>
        </w:rPr>
        <w:t>双方商定的不符合项整改时限：</w:t>
      </w:r>
      <w:r>
        <w:rPr>
          <w:rFonts w:hint="eastAsia"/>
          <w:szCs w:val="21"/>
          <w:lang w:val="en-US" w:eastAsia="zh-CN"/>
        </w:rPr>
        <w:t>2025</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23</w:t>
      </w:r>
      <w:r>
        <w:rPr>
          <w:rFonts w:hint="eastAsia"/>
          <w:szCs w:val="21"/>
        </w:rPr>
        <w:t>日前提交审核组长。</w:t>
      </w:r>
    </w:p>
    <w:p w14:paraId="6C745B95">
      <w:pPr>
        <w:tabs>
          <w:tab w:val="left" w:pos="2552"/>
        </w:tabs>
        <w:spacing w:line="360" w:lineRule="auto"/>
        <w:ind w:left="420" w:leftChars="200"/>
        <w:rPr>
          <w:szCs w:val="21"/>
        </w:rPr>
      </w:pPr>
      <w:r>
        <w:rPr>
          <w:rFonts w:hint="eastAsia"/>
          <w:szCs w:val="21"/>
        </w:rPr>
        <w:t>具体不符合信息详见不符合报告。</w:t>
      </w:r>
    </w:p>
    <w:p w14:paraId="09B990F8">
      <w:pPr>
        <w:tabs>
          <w:tab w:val="left" w:pos="2552"/>
        </w:tabs>
        <w:spacing w:line="360" w:lineRule="auto"/>
        <w:ind w:firstLine="420" w:firstLineChars="200"/>
        <w:rPr>
          <w:szCs w:val="21"/>
        </w:rPr>
      </w:pPr>
      <w:r>
        <w:rPr>
          <w:rFonts w:hint="eastAsia"/>
          <w:szCs w:val="21"/>
        </w:rPr>
        <w:t>拟实施的下次现场审核日期应在</w:t>
      </w:r>
      <w:r>
        <w:rPr>
          <w:rFonts w:hint="eastAsia"/>
          <w:szCs w:val="21"/>
          <w:lang w:val="en-US" w:eastAsia="zh-CN"/>
        </w:rPr>
        <w:t>2026</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23</w:t>
      </w:r>
      <w:r>
        <w:rPr>
          <w:rFonts w:hint="eastAsia"/>
          <w:szCs w:val="21"/>
        </w:rPr>
        <w:t>日前。</w:t>
      </w:r>
    </w:p>
    <w:p w14:paraId="64D26529">
      <w:pPr>
        <w:tabs>
          <w:tab w:val="left" w:pos="2552"/>
        </w:tabs>
        <w:spacing w:line="360" w:lineRule="auto"/>
        <w:rPr>
          <w:szCs w:val="21"/>
        </w:rPr>
      </w:pPr>
      <w:r>
        <w:rPr>
          <w:rFonts w:hint="eastAsia"/>
          <w:szCs w:val="21"/>
        </w:rPr>
        <w:t>2）下次审核时应重点关注：</w:t>
      </w:r>
    </w:p>
    <w:p w14:paraId="5462D4D7">
      <w:pPr>
        <w:tabs>
          <w:tab w:val="left" w:pos="2552"/>
        </w:tabs>
        <w:spacing w:line="360" w:lineRule="auto"/>
        <w:rPr>
          <w:rFonts w:hint="default"/>
          <w:szCs w:val="21"/>
          <w:lang w:val="en-US"/>
        </w:rPr>
      </w:pPr>
      <w:r>
        <w:rPr>
          <w:rFonts w:hint="eastAsia"/>
          <w:szCs w:val="21"/>
          <w:lang w:val="en-US" w:eastAsia="zh-CN"/>
        </w:rPr>
        <w:t>内审管理评审实际运行情况， 绩效，运行情况</w:t>
      </w:r>
    </w:p>
    <w:p w14:paraId="6E046624">
      <w:pPr>
        <w:tabs>
          <w:tab w:val="left" w:pos="2552"/>
        </w:tabs>
        <w:spacing w:line="360" w:lineRule="auto"/>
        <w:rPr>
          <w:szCs w:val="21"/>
        </w:rPr>
      </w:pPr>
      <w:r>
        <w:rPr>
          <w:rFonts w:hint="eastAsia"/>
          <w:szCs w:val="21"/>
        </w:rPr>
        <w:t>3）本次审核发现的正面信息：</w:t>
      </w:r>
    </w:p>
    <w:p w14:paraId="5ED3E93D">
      <w:pPr>
        <w:tabs>
          <w:tab w:val="left" w:pos="2552"/>
        </w:tabs>
        <w:spacing w:line="360" w:lineRule="auto"/>
        <w:rPr>
          <w:b/>
          <w:szCs w:val="21"/>
        </w:rPr>
      </w:pPr>
      <w:r>
        <w:rPr>
          <w:rFonts w:hint="eastAsia" w:ascii="宋体" w:hAnsi="宋体"/>
          <w:szCs w:val="21"/>
        </w:rPr>
        <w:t>受审核方管理体系在运行过程中管理层及部门领导比较重视，</w:t>
      </w:r>
      <w:r>
        <w:rPr>
          <w:rFonts w:hint="eastAsia" w:ascii="宋体" w:hAnsi="宋体"/>
          <w:szCs w:val="21"/>
          <w:lang w:val="en-US" w:eastAsia="zh-CN"/>
        </w:rPr>
        <w:t xml:space="preserve">有完善的体系资料，生产设施齐全， </w:t>
      </w:r>
      <w:r>
        <w:rPr>
          <w:rFonts w:hint="eastAsia" w:ascii="宋体" w:hAnsi="宋体"/>
          <w:szCs w:val="21"/>
        </w:rPr>
        <w:t>管理水平有所提高，各部门职责明确，</w:t>
      </w:r>
      <w:r>
        <w:rPr>
          <w:rFonts w:hint="eastAsia" w:ascii="宋体" w:hAnsi="宋体"/>
          <w:szCs w:val="21"/>
          <w:lang w:val="en-US" w:eastAsia="zh-CN"/>
        </w:rPr>
        <w:t>绩效完成</w:t>
      </w:r>
      <w:r>
        <w:rPr>
          <w:rFonts w:hint="eastAsia" w:ascii="宋体" w:hAnsi="宋体"/>
          <w:szCs w:val="21"/>
        </w:rPr>
        <w:t>，通过管理体系运行促进管理水平</w:t>
      </w:r>
      <w:r>
        <w:rPr>
          <w:rFonts w:hint="eastAsia" w:ascii="宋体" w:hAnsi="宋体"/>
          <w:szCs w:val="21"/>
          <w:lang w:val="en-US" w:eastAsia="zh-CN"/>
        </w:rPr>
        <w:t>及质量</w:t>
      </w:r>
      <w:r>
        <w:rPr>
          <w:rFonts w:hint="eastAsia" w:ascii="宋体" w:hAnsi="宋体"/>
          <w:szCs w:val="21"/>
        </w:rPr>
        <w:t>意识提高</w:t>
      </w:r>
    </w:p>
    <w:p w14:paraId="6972C67A">
      <w:pPr>
        <w:spacing w:line="360" w:lineRule="auto"/>
        <w:rPr>
          <w:b/>
          <w:szCs w:val="21"/>
        </w:rPr>
      </w:pPr>
      <w:r>
        <w:rPr>
          <w:rFonts w:hint="eastAsia"/>
          <w:b/>
          <w:szCs w:val="21"/>
        </w:rPr>
        <w:t>1.5.7 管理体系成熟度评价及风险提示</w:t>
      </w:r>
    </w:p>
    <w:p w14:paraId="3605DE1A">
      <w:pPr>
        <w:spacing w:line="360" w:lineRule="auto"/>
        <w:rPr>
          <w:szCs w:val="21"/>
        </w:rPr>
      </w:pPr>
      <w:r>
        <w:rPr>
          <w:rFonts w:hint="eastAsia"/>
          <w:szCs w:val="21"/>
        </w:rPr>
        <w:t>1）成熟度评价：</w:t>
      </w:r>
    </w:p>
    <w:p w14:paraId="543AF99F">
      <w:pPr>
        <w:spacing w:line="360" w:lineRule="auto"/>
        <w:rPr>
          <w:szCs w:val="21"/>
        </w:rPr>
      </w:pPr>
      <w:r>
        <w:rPr>
          <w:rFonts w:hint="eastAsia" w:ascii="宋体" w:hAnsi="宋体"/>
          <w:szCs w:val="21"/>
        </w:rPr>
        <w:t>管理层对结合型管理体系运行和认证活动支持，管理人员对标准、管理体系文件经过培训和运行，可以运用，能够在日常的管理和服务过程运用管理体系的工具和方法，对管理评审、内部审核基本可以应用，尚不深入，自我发现问题、解决问题的机制在过程应用较好，总体成熟度尚可</w:t>
      </w:r>
    </w:p>
    <w:p w14:paraId="3956FA5E">
      <w:pPr>
        <w:spacing w:line="360" w:lineRule="auto"/>
        <w:rPr>
          <w:szCs w:val="21"/>
        </w:rPr>
      </w:pPr>
      <w:r>
        <w:rPr>
          <w:rFonts w:hint="eastAsia"/>
          <w:szCs w:val="21"/>
        </w:rPr>
        <w:t>2）风险提示：</w:t>
      </w:r>
      <w:r>
        <w:rPr>
          <w:rFonts w:hint="eastAsia"/>
          <w:szCs w:val="21"/>
          <w:lang w:val="en-US" w:eastAsia="zh-CN"/>
        </w:rPr>
        <w:t>内审、管理评审有效性有待提高；内审员能力有待提高</w:t>
      </w:r>
    </w:p>
    <w:p w14:paraId="448399F2">
      <w:pPr>
        <w:spacing w:line="360" w:lineRule="auto"/>
        <w:rPr>
          <w:b/>
          <w:color w:val="auto"/>
          <w:kern w:val="2"/>
          <w:sz w:val="21"/>
          <w:szCs w:val="21"/>
          <w:lang w:val="en-GB"/>
        </w:rPr>
      </w:pPr>
      <w:r>
        <w:rPr>
          <w:rFonts w:hint="eastAsia"/>
          <w:b/>
          <w:szCs w:val="21"/>
        </w:rPr>
        <w:t>1.5.8 本次审核未解决的分歧意见及其他未尽事宜：</w:t>
      </w:r>
      <w:r>
        <w:rPr>
          <w:rFonts w:hint="eastAsia"/>
          <w:b/>
          <w:szCs w:val="21"/>
          <w:lang w:val="en-US" w:eastAsia="zh-CN"/>
        </w:rPr>
        <w:t>无</w:t>
      </w:r>
    </w:p>
    <w:p w14:paraId="18367B2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1A7274A">
      <w:pPr>
        <w:spacing w:line="360" w:lineRule="auto"/>
        <w:rPr>
          <w:szCs w:val="21"/>
        </w:rPr>
      </w:pPr>
      <w:r>
        <w:rPr>
          <w:rFonts w:hint="eastAsia" w:cs="宋体"/>
          <w:szCs w:val="21"/>
        </w:rPr>
        <w:t>1）组织成立时间：</w:t>
      </w:r>
      <w:r>
        <w:rPr>
          <w:rFonts w:hint="eastAsia"/>
        </w:rPr>
        <w:t>20</w:t>
      </w:r>
      <w:r>
        <w:rPr>
          <w:rFonts w:hint="eastAsia"/>
          <w:lang w:val="en-US" w:eastAsia="zh-CN"/>
        </w:rPr>
        <w:t>18</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r>
        <w:rPr>
          <w:rFonts w:hint="eastAsia" w:cs="宋体"/>
          <w:szCs w:val="21"/>
        </w:rPr>
        <w:t>体系实施时间：</w:t>
      </w:r>
      <w:r>
        <w:rPr>
          <w:rFonts w:hint="eastAsia" w:cs="宋体"/>
          <w:szCs w:val="21"/>
          <w:lang w:val="en-US" w:eastAsia="zh-CN"/>
        </w:rPr>
        <w:t>2023</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12</w:t>
      </w:r>
      <w:r>
        <w:rPr>
          <w:rFonts w:hint="eastAsia"/>
          <w:szCs w:val="21"/>
        </w:rPr>
        <w:t>日</w:t>
      </w:r>
    </w:p>
    <w:p w14:paraId="10894956">
      <w:pPr>
        <w:spacing w:line="360" w:lineRule="auto"/>
        <w:rPr>
          <w:rFonts w:cs="宋体"/>
          <w:szCs w:val="21"/>
        </w:rPr>
      </w:pPr>
      <w:r>
        <w:rPr>
          <w:rFonts w:hint="eastAsia" w:cs="宋体"/>
          <w:szCs w:val="21"/>
        </w:rPr>
        <w:t>2）法律地位证明文件有：</w:t>
      </w:r>
      <w:r>
        <w:rPr>
          <w:rFonts w:hint="eastAsia"/>
          <w:lang w:val="en-US" w:eastAsia="zh-CN"/>
        </w:rPr>
        <w:t>营业执照：代码：</w:t>
      </w:r>
      <w:r>
        <w:rPr>
          <w:rFonts w:hint="eastAsia"/>
        </w:rPr>
        <w:t>9113</w:t>
      </w:r>
      <w:r>
        <w:rPr>
          <w:rFonts w:hint="eastAsia"/>
          <w:lang w:val="en-US" w:eastAsia="zh-CN"/>
        </w:rPr>
        <w:t>1181MA0CXFYG6Y，有效</w:t>
      </w:r>
    </w:p>
    <w:p w14:paraId="50530343">
      <w:pPr>
        <w:spacing w:line="360" w:lineRule="auto"/>
        <w:rPr>
          <w:rFonts w:cs="宋体"/>
          <w:szCs w:val="21"/>
        </w:rPr>
      </w:pPr>
      <w:r>
        <w:rPr>
          <w:rFonts w:hint="eastAsia" w:cs="宋体"/>
          <w:szCs w:val="21"/>
        </w:rPr>
        <w:t>3）审核范围内覆盖员工总人数：</w:t>
      </w:r>
      <w:r>
        <w:rPr>
          <w:rFonts w:hint="eastAsia" w:cs="宋体"/>
          <w:szCs w:val="21"/>
          <w:lang w:val="en-US" w:eastAsia="zh-CN"/>
        </w:rPr>
        <w:t>25</w:t>
      </w:r>
      <w:r>
        <w:rPr>
          <w:rFonts w:hint="eastAsia" w:cs="宋体"/>
          <w:szCs w:val="21"/>
        </w:rPr>
        <w:t>人。</w:t>
      </w:r>
    </w:p>
    <w:p w14:paraId="56ACD1CF">
      <w:pPr>
        <w:spacing w:line="360" w:lineRule="auto"/>
        <w:ind w:firstLine="315" w:firstLineChars="150"/>
        <w:rPr>
          <w:rFonts w:cs="宋体"/>
          <w:szCs w:val="21"/>
        </w:rPr>
      </w:pPr>
      <w:r>
        <w:rPr>
          <w:rFonts w:hint="eastAsia" w:cs="宋体"/>
          <w:szCs w:val="21"/>
        </w:rPr>
        <w:t>倒班/轮班情况（若有，需注明具体班次信息）：</w:t>
      </w:r>
      <w:r>
        <w:rPr>
          <w:rFonts w:hint="eastAsia" w:cs="宋体"/>
          <w:szCs w:val="21"/>
          <w:lang w:val="en-US" w:eastAsia="zh-CN"/>
        </w:rPr>
        <w:t>无</w:t>
      </w:r>
    </w:p>
    <w:p w14:paraId="2EBA6E8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1E81BB4">
      <w:pPr>
        <w:bidi w:val="0"/>
        <w:rPr>
          <w:rFonts w:hint="eastAsia"/>
        </w:rPr>
      </w:pPr>
      <w:r>
        <w:rPr>
          <w:rFonts w:hint="eastAsia"/>
          <w:lang w:eastAsia="zh-CN"/>
        </w:rPr>
        <w:t>生产</w:t>
      </w:r>
      <w:r>
        <w:rPr>
          <w:rFonts w:hint="default"/>
        </w:rPr>
        <w:t>工艺流程：</w:t>
      </w:r>
    </w:p>
    <w:p w14:paraId="40E0A700">
      <w:pPr>
        <w:bidi w:val="0"/>
        <w:rPr>
          <w:rFonts w:hint="eastAsia"/>
        </w:rPr>
      </w:pPr>
      <w:r>
        <w:rPr>
          <w:rFonts w:hint="eastAsia"/>
        </w:rPr>
        <w:t>1、桥梁伸缩缝：将型钢进行尺寸切割下料、钢筋尺寸下料-型钢并缝合缝-龙门架焊接（需确认过程）-U型钢筋焊接（需确认过程）、伸缩缝表面除锈处理-喷漆（外包）。</w:t>
      </w:r>
    </w:p>
    <w:p w14:paraId="631476A6">
      <w:pPr>
        <w:bidi w:val="0"/>
        <w:rPr>
          <w:rFonts w:hint="eastAsia"/>
        </w:rPr>
      </w:pPr>
      <w:r>
        <w:rPr>
          <w:rFonts w:hint="eastAsia"/>
        </w:rPr>
        <w:t>2、止水带：</w:t>
      </w:r>
    </w:p>
    <w:p w14:paraId="086F38AF">
      <w:pPr>
        <w:bidi w:val="0"/>
        <w:rPr>
          <w:rFonts w:hint="eastAsia"/>
        </w:rPr>
      </w:pPr>
      <w:r>
        <w:rPr>
          <w:rFonts w:hint="eastAsia"/>
        </w:rPr>
        <w:t>橡胶原料切条-入摸-硫化成型（需确认过程）--开模修边-检验打包-入库</w:t>
      </w:r>
    </w:p>
    <w:p w14:paraId="3DAE07C2">
      <w:pPr>
        <w:bidi w:val="0"/>
        <w:rPr>
          <w:rFonts w:hint="eastAsia"/>
        </w:rPr>
      </w:pPr>
      <w:r>
        <w:rPr>
          <w:rFonts w:hint="eastAsia"/>
        </w:rPr>
        <w:t>3、盆式橡胶支座、板式橡胶支座：</w:t>
      </w:r>
    </w:p>
    <w:p w14:paraId="45258694">
      <w:pPr>
        <w:bidi w:val="0"/>
        <w:rPr>
          <w:rFonts w:hint="eastAsia"/>
        </w:rPr>
      </w:pPr>
      <w:r>
        <w:rPr>
          <w:rFonts w:hint="eastAsia"/>
        </w:rPr>
        <w:t xml:space="preserve">   配料→炼胶→裁胶→入摸→硫化→出模具→修边→检验</w:t>
      </w:r>
    </w:p>
    <w:p w14:paraId="5396EC58">
      <w:pPr>
        <w:bidi w:val="0"/>
        <w:rPr>
          <w:rFonts w:hint="eastAsia"/>
        </w:rPr>
      </w:pPr>
      <w:r>
        <w:rPr>
          <w:rFonts w:hint="eastAsia"/>
        </w:rPr>
        <w:t xml:space="preserve">                     ↑（1、2）</w:t>
      </w:r>
    </w:p>
    <w:p w14:paraId="03148DF8">
      <w:pPr>
        <w:bidi w:val="0"/>
        <w:rPr>
          <w:rFonts w:hint="eastAsia"/>
        </w:rPr>
      </w:pPr>
      <w:r>
        <w:rPr>
          <w:rFonts w:hint="eastAsia"/>
        </w:rPr>
        <w:t>裁板→打孔→整形→除锈→涂粘结剂； 2、聚四氟乙烯→表面活性处理→）</w:t>
      </w:r>
    </w:p>
    <w:p w14:paraId="0DC2005F">
      <w:pPr>
        <w:bidi w:val="0"/>
        <w:rPr>
          <w:rFonts w:hint="eastAsia"/>
          <w:lang w:val="en-US" w:eastAsia="zh-CN"/>
        </w:rPr>
      </w:pPr>
      <w:r>
        <w:rPr>
          <w:rFonts w:hint="eastAsia"/>
          <w:lang w:val="en-US" w:eastAsia="zh-CN"/>
        </w:rPr>
        <w:t>4、胶辊：</w:t>
      </w:r>
    </w:p>
    <w:p w14:paraId="0DDC2D7C">
      <w:pPr>
        <w:bidi w:val="0"/>
        <w:rPr>
          <w:rFonts w:hint="eastAsia"/>
        </w:rPr>
      </w:pPr>
      <w:r>
        <w:rPr>
          <w:rFonts w:hint="eastAsia"/>
        </w:rPr>
        <w:t>工艺：原材料（钢板、圆钢、无缝钢管）检验--下料--轴体加工/辊体加工/端面封板（双板）加工（粗车）组装（轴头与辊体液压连列、轴头与辊体焊接）--辊体动平衡--焊接成钢辊毛坯--机械加工（粗车）--动平衡--精车--动平衡--检验--</w:t>
      </w:r>
      <w:r>
        <w:rPr>
          <w:rFonts w:hint="eastAsia"/>
          <w:lang w:eastAsia="zh-CN"/>
        </w:rPr>
        <w:t>包胶硫化</w:t>
      </w:r>
      <w:r>
        <w:rPr>
          <w:rFonts w:hint="eastAsia"/>
        </w:rPr>
        <w:t>--</w:t>
      </w:r>
      <w:r>
        <w:rPr>
          <w:rFonts w:hint="eastAsia"/>
          <w:lang w:eastAsia="zh-CN"/>
        </w:rPr>
        <w:t>磨面</w:t>
      </w:r>
      <w:r>
        <w:rPr>
          <w:rFonts w:hint="eastAsia"/>
        </w:rPr>
        <w:t>--包装</w:t>
      </w:r>
    </w:p>
    <w:p w14:paraId="2369C187">
      <w:pPr>
        <w:bidi w:val="0"/>
        <w:rPr>
          <w:rFonts w:hint="eastAsia"/>
          <w:lang w:val="en-US" w:eastAsia="zh-CN"/>
        </w:rPr>
      </w:pPr>
      <w:r>
        <w:rPr>
          <w:rFonts w:hint="eastAsia"/>
          <w:lang w:val="en-US" w:eastAsia="zh-CN"/>
        </w:rPr>
        <w:t>5、钢辊：</w:t>
      </w:r>
    </w:p>
    <w:p w14:paraId="454C7987">
      <w:pPr>
        <w:spacing w:line="360" w:lineRule="auto"/>
        <w:rPr>
          <w:rFonts w:cs="宋体"/>
          <w:szCs w:val="21"/>
        </w:rPr>
      </w:pPr>
      <w:r>
        <w:rPr>
          <w:rFonts w:hint="eastAsia"/>
        </w:rPr>
        <w:t>工艺：原材料（钢板、圆钢、无缝钢管）检验--下料--轴体加工/辊体加工/端面封板（双板）加工（粗车）组装（轴头与辊体液压连列、轴头与辊体焊接）--辊体动平衡--焊接成钢辊毛坯--机械加工（粗车）--动平衡--精车--动平衡--检验--</w:t>
      </w:r>
      <w:r>
        <w:rPr>
          <w:rFonts w:hint="eastAsia"/>
          <w:lang w:eastAsia="zh-CN"/>
        </w:rPr>
        <w:t>磨面</w:t>
      </w:r>
      <w:r>
        <w:rPr>
          <w:rFonts w:hint="eastAsia"/>
        </w:rPr>
        <w:t>--</w:t>
      </w:r>
      <w:r>
        <w:rPr>
          <w:rFonts w:hint="eastAsia"/>
          <w:lang w:val="en-US" w:eastAsia="zh-CN"/>
        </w:rPr>
        <w:t>镀铬--检验--</w:t>
      </w:r>
      <w:r>
        <w:rPr>
          <w:rFonts w:hint="eastAsia"/>
        </w:rPr>
        <w:t>包装</w:t>
      </w:r>
    </w:p>
    <w:p w14:paraId="2A442F28">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03F6375">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00FE"/>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04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ADF5B9">
            <w:pPr>
              <w:bidi w:val="0"/>
              <w:rPr>
                <w:rFonts w:hint="eastAsia" w:ascii="宋体" w:hAnsi="宋体" w:cs="宋体"/>
                <w:sz w:val="21"/>
                <w:szCs w:val="21"/>
                <w:lang w:val="en-US" w:eastAsia="zh-CN"/>
              </w:rPr>
            </w:pPr>
            <w:r>
              <w:rPr>
                <w:rFonts w:hint="eastAsia"/>
              </w:rPr>
              <w:t>●</w:t>
            </w:r>
            <w:r>
              <w:rPr>
                <w:rFonts w:hint="eastAsia" w:ascii="宋体" w:hAnsi="宋体" w:eastAsia="宋体" w:cs="宋体"/>
                <w:sz w:val="21"/>
                <w:szCs w:val="21"/>
              </w:rPr>
              <w:t>按照</w:t>
            </w:r>
            <w:r>
              <w:rPr>
                <w:rFonts w:hint="eastAsia" w:ascii="宋体" w:hAnsi="宋体" w:eastAsia="宋体" w:cs="宋体"/>
                <w:sz w:val="21"/>
                <w:szCs w:val="21"/>
                <w:lang w:val="de-DE"/>
              </w:rPr>
              <w:t>GB/T19001-2016</w:t>
            </w:r>
            <w:r>
              <w:rPr>
                <w:rFonts w:hint="eastAsia" w:ascii="宋体" w:hAnsi="宋体" w:eastAsia="宋体" w:cs="宋体"/>
                <w:sz w:val="21"/>
                <w:szCs w:val="21"/>
                <w:lang w:val="de-DE" w:eastAsia="zh-CN"/>
              </w:rPr>
              <w:t>、</w:t>
            </w:r>
            <w:r>
              <w:rPr>
                <w:rFonts w:hint="eastAsia" w:ascii="宋体" w:hAnsi="宋体" w:eastAsia="宋体" w:cs="宋体"/>
                <w:sz w:val="21"/>
                <w:szCs w:val="21"/>
                <w:lang w:val="de-DE"/>
              </w:rPr>
              <w:t>GB/T 24001-2016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de-DE"/>
              </w:rPr>
              <w:t>GB/T45001-2020</w:t>
            </w:r>
            <w:r>
              <w:rPr>
                <w:rFonts w:hint="eastAsia" w:ascii="宋体" w:hAnsi="宋体" w:eastAsia="宋体" w:cs="宋体"/>
                <w:sz w:val="21"/>
                <w:szCs w:val="21"/>
              </w:rPr>
              <w:t>标准的要求，编制了管理手册、程序文件及作业管理性文件、记录表格等。202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12</w:t>
            </w:r>
            <w:r>
              <w:rPr>
                <w:rFonts w:hint="eastAsia" w:ascii="宋体" w:hAnsi="宋体" w:eastAsia="宋体" w:cs="宋体"/>
                <w:sz w:val="21"/>
                <w:szCs w:val="21"/>
              </w:rPr>
              <w:t>日开始全面推广实施。</w:t>
            </w:r>
            <w:r>
              <w:rPr>
                <w:rFonts w:hint="eastAsia" w:ascii="宋体" w:hAnsi="宋体" w:cs="宋体"/>
                <w:sz w:val="21"/>
                <w:szCs w:val="21"/>
                <w:lang w:val="en-US" w:eastAsia="zh-CN"/>
              </w:rPr>
              <w:t xml:space="preserve"> </w:t>
            </w:r>
          </w:p>
          <w:p w14:paraId="279EFD2D">
            <w:pPr>
              <w:bidi w:val="0"/>
              <w:rPr>
                <w:rFonts w:hint="eastAsia" w:ascii="宋体" w:hAnsi="宋体" w:eastAsia="宋体" w:cs="宋体"/>
                <w:sz w:val="21"/>
                <w:szCs w:val="21"/>
              </w:rPr>
            </w:pPr>
            <w:r>
              <w:rPr>
                <w:rFonts w:hint="eastAsia" w:ascii="宋体" w:hAnsi="宋体" w:eastAsia="宋体" w:cs="宋体"/>
                <w:sz w:val="21"/>
                <w:szCs w:val="21"/>
                <w:lang w:val="en-US" w:eastAsia="zh-CN"/>
              </w:rPr>
              <w:t>1、策划了</w:t>
            </w:r>
            <w:r>
              <w:rPr>
                <w:rFonts w:hint="eastAsia" w:ascii="宋体" w:hAnsi="宋体" w:eastAsia="宋体" w:cs="宋体"/>
                <w:sz w:val="21"/>
                <w:szCs w:val="21"/>
              </w:rPr>
              <w:t>环境因素识别与评价管理程序</w:t>
            </w:r>
            <w:r>
              <w:rPr>
                <w:rFonts w:hint="eastAsia" w:ascii="宋体" w:hAnsi="宋体" w:eastAsia="宋体" w:cs="宋体"/>
                <w:sz w:val="21"/>
                <w:szCs w:val="21"/>
                <w:lang w:eastAsia="zh-CN"/>
              </w:rPr>
              <w:t>，</w:t>
            </w:r>
            <w:r>
              <w:rPr>
                <w:rFonts w:hint="eastAsia" w:ascii="宋体" w:hAnsi="宋体" w:eastAsia="宋体" w:cs="宋体"/>
                <w:sz w:val="21"/>
                <w:szCs w:val="21"/>
              </w:rPr>
              <w:t>企业</w:t>
            </w:r>
            <w:r>
              <w:rPr>
                <w:rFonts w:hint="eastAsia" w:ascii="宋体" w:hAnsi="宋体" w:eastAsia="宋体" w:cs="宋体"/>
                <w:sz w:val="21"/>
                <w:szCs w:val="21"/>
                <w:lang w:val="en-US" w:eastAsia="zh-CN"/>
              </w:rPr>
              <w:t>识别</w:t>
            </w:r>
            <w:r>
              <w:rPr>
                <w:rFonts w:hint="eastAsia" w:ascii="宋体" w:hAnsi="宋体" w:eastAsia="宋体" w:cs="宋体"/>
                <w:sz w:val="21"/>
                <w:szCs w:val="21"/>
              </w:rPr>
              <w:t>了组织内外部环境识别表：</w:t>
            </w:r>
          </w:p>
          <w:p w14:paraId="6652CE76">
            <w:pPr>
              <w:bidi w:val="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外部环境：国际环境、社会环境、政治环境、经济环境、空气质量环境等</w:t>
            </w:r>
          </w:p>
          <w:p w14:paraId="3B1E9D6D">
            <w:pPr>
              <w:bidi w:val="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内部环境：企业文化、公司价值观、知识积累、绩效、财务环境、资源环境等</w:t>
            </w:r>
          </w:p>
          <w:p w14:paraId="2424F775">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p w14:paraId="4221A18F">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lang w:val="en-US" w:eastAsia="zh-CN"/>
              </w:rPr>
              <w:t>识别了</w:t>
            </w:r>
            <w:r>
              <w:rPr>
                <w:rFonts w:hint="eastAsia" w:ascii="宋体" w:hAnsi="宋体" w:eastAsia="宋体" w:cs="宋体"/>
                <w:sz w:val="21"/>
                <w:szCs w:val="21"/>
              </w:rPr>
              <w:t>相关方需求及期望</w:t>
            </w:r>
          </w:p>
          <w:p w14:paraId="6DEB76DA">
            <w:pPr>
              <w:bidi w:val="0"/>
              <w:rPr>
                <w:rFonts w:hint="eastAsia"/>
              </w:rPr>
            </w:pPr>
            <w:r>
              <w:rPr>
                <w:rFonts w:hint="eastAsia"/>
              </w:rPr>
              <w:t>总经理及管理层在考虑相关方对公司提供符合顾客要求和适用法律法规要求的产品和服务的能力产生影响或潜在影响时，结合公司的实际情况，确定与质量管理体系有关的相关方，并确定其要求。公司</w:t>
            </w:r>
            <w:r>
              <w:rPr>
                <w:rFonts w:hint="eastAsia"/>
                <w:lang w:val="en-US" w:eastAsia="zh-CN"/>
              </w:rPr>
              <w:t>按照管理手册要求对相关方的需求和期望进行管理</w:t>
            </w:r>
            <w:r>
              <w:rPr>
                <w:rFonts w:hint="eastAsia"/>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5142D801">
            <w:pPr>
              <w:bidi w:val="0"/>
              <w:rPr>
                <w:rFonts w:hint="eastAsia"/>
              </w:rPr>
            </w:pPr>
            <w:r>
              <w:rPr>
                <w:rFonts w:hint="eastAsia"/>
              </w:rPr>
              <w:t>与质量管理体系有关的相关方；</w:t>
            </w:r>
          </w:p>
          <w:p w14:paraId="557FAD91">
            <w:pPr>
              <w:bidi w:val="0"/>
              <w:rPr>
                <w:rFonts w:hint="eastAsia"/>
              </w:rPr>
            </w:pPr>
            <w:r>
              <w:rPr>
                <w:rFonts w:hint="eastAsia"/>
              </w:rPr>
              <w:t>公司的相关方包括：顾客、员工、银行、外部供应商、雇员及其他为组织工作者、法律法规及监管机关、非政府组织</w:t>
            </w:r>
            <w:r>
              <w:rPr>
                <w:rFonts w:hint="eastAsia"/>
                <w:lang w:eastAsia="zh-CN"/>
              </w:rPr>
              <w:t>、</w:t>
            </w:r>
            <w:r>
              <w:rPr>
                <w:rFonts w:hint="eastAsia"/>
                <w:lang w:val="en-US" w:eastAsia="zh-CN"/>
              </w:rPr>
              <w:t>大亚橡塑</w:t>
            </w:r>
            <w:r>
              <w:rPr>
                <w:rFonts w:hint="eastAsia"/>
              </w:rPr>
              <w:t>等。</w:t>
            </w:r>
          </w:p>
          <w:p w14:paraId="3967CBFF">
            <w:pPr>
              <w:bidi w:val="0"/>
              <w:rPr>
                <w:rFonts w:hint="eastAsia" w:ascii="宋体" w:hAnsi="宋体" w:eastAsia="宋体" w:cs="宋体"/>
                <w:sz w:val="21"/>
                <w:szCs w:val="21"/>
              </w:rPr>
            </w:pPr>
            <w:r>
              <w:rPr>
                <w:rFonts w:hint="eastAsia"/>
              </w:rPr>
              <w:t>公司对这些相关方及其要求的相关信息进行监视和评审，理解和持续满足相关方的需求和期望</w:t>
            </w:r>
            <w:r>
              <w:rPr>
                <w:rFonts w:hint="eastAsia" w:ascii="宋体" w:hAnsi="宋体" w:eastAsia="宋体" w:cs="宋体"/>
                <w:sz w:val="21"/>
                <w:szCs w:val="21"/>
              </w:rPr>
              <w:t>。</w:t>
            </w:r>
          </w:p>
          <w:p w14:paraId="2098C74E">
            <w:pPr>
              <w:bidi w:val="0"/>
              <w:rPr>
                <w:rFonts w:hint="eastAsia" w:ascii="宋体" w:hAnsi="宋体" w:eastAsia="宋体" w:cs="宋体"/>
                <w:sz w:val="21"/>
                <w:szCs w:val="21"/>
              </w:rPr>
            </w:pPr>
          </w:p>
          <w:p w14:paraId="533A90AD">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范围</w:t>
            </w:r>
          </w:p>
          <w:p w14:paraId="35C9349F">
            <w:pPr>
              <w:bidi w:val="0"/>
              <w:rPr>
                <w:rFonts w:hint="eastAsia"/>
              </w:rPr>
            </w:pPr>
            <w:r>
              <w:rPr>
                <w:rFonts w:hint="eastAsia"/>
              </w:rPr>
              <w:t>根据客户需求（外部信息）、企业内部状况及相关方要求，确定体系覆盖范围：</w:t>
            </w:r>
          </w:p>
          <w:p w14:paraId="070340D5">
            <w:pPr>
              <w:bidi w:val="0"/>
              <w:rPr>
                <w:rFonts w:hint="eastAsia"/>
              </w:rPr>
            </w:pPr>
            <w:r>
              <w:rPr>
                <w:rFonts w:hint="eastAsia"/>
              </w:rPr>
              <w:t>公路桥梁支座、桥梁伸缩缝装置、止水带、胶辊（钢辊）及其配套橡胶件的生产涉及的</w:t>
            </w:r>
            <w:r>
              <w:rPr>
                <w:rFonts w:hint="eastAsia"/>
                <w:lang w:eastAsia="zh-CN"/>
              </w:rPr>
              <w:t>质量</w:t>
            </w:r>
            <w:r>
              <w:rPr>
                <w:rFonts w:hint="eastAsia"/>
              </w:rPr>
              <w:t>管理活动。</w:t>
            </w:r>
          </w:p>
          <w:p w14:paraId="048F5E12">
            <w:pPr>
              <w:bidi w:val="0"/>
              <w:rPr>
                <w:rFonts w:hint="eastAsia"/>
              </w:rPr>
            </w:pPr>
            <w:r>
              <w:rPr>
                <w:rFonts w:hint="eastAsia"/>
                <w:lang w:val="en-US" w:eastAsia="zh-CN"/>
              </w:rPr>
              <w:t>边界：</w:t>
            </w:r>
            <w:r>
              <w:rPr>
                <w:rFonts w:hint="eastAsia"/>
              </w:rPr>
              <w:t>衡水市冀州区滏阳西路1368号</w:t>
            </w:r>
          </w:p>
          <w:p w14:paraId="7F51A835">
            <w:pPr>
              <w:bidi w:val="0"/>
              <w:rPr>
                <w:rFonts w:hint="eastAsia"/>
                <w:lang w:val="en-US" w:eastAsia="zh-CN"/>
              </w:rPr>
            </w:pPr>
            <w:r>
              <w:rPr>
                <w:rFonts w:hint="eastAsia"/>
                <w:lang w:val="en-US" w:eastAsia="zh-CN"/>
              </w:rPr>
              <w:t>与河北大亚橡塑制品有限公司位于同一院内，共用基础设施及管理人员和操作人员。</w:t>
            </w:r>
          </w:p>
          <w:p w14:paraId="7CA834A3">
            <w:pPr>
              <w:bidi w:val="0"/>
              <w:rPr>
                <w:rFonts w:hint="eastAsia" w:ascii="宋体" w:hAnsi="宋体" w:eastAsia="宋体" w:cs="宋体"/>
                <w:sz w:val="21"/>
                <w:szCs w:val="21"/>
              </w:rPr>
            </w:pPr>
            <w:r>
              <w:rPr>
                <w:rFonts w:hint="eastAsia"/>
              </w:rPr>
              <w:t>通过文件发放方式在公司内部进行传递；在与客户沟通中，及时通知客户，为相关方获取。上述范围与企业目前经营范围相一致。</w:t>
            </w:r>
            <w:r>
              <w:rPr>
                <w:rFonts w:hint="eastAsia"/>
                <w:lang w:val="en-US" w:eastAsia="zh-CN"/>
              </w:rPr>
              <w:t>无变化</w:t>
            </w:r>
            <w:r>
              <w:rPr>
                <w:rFonts w:hint="eastAsia" w:ascii="宋体" w:hAnsi="宋体" w:eastAsia="宋体" w:cs="宋体"/>
                <w:sz w:val="21"/>
                <w:szCs w:val="21"/>
              </w:rPr>
              <w:t>。</w:t>
            </w:r>
          </w:p>
          <w:p w14:paraId="2EDD12EF">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2C64BD6E">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管理体系及过程</w:t>
            </w:r>
          </w:p>
          <w:p w14:paraId="108C14EA">
            <w:pPr>
              <w:bidi w:val="0"/>
              <w:rPr>
                <w:rFonts w:hint="eastAsia"/>
              </w:rPr>
            </w:pPr>
            <w:r>
              <w:rPr>
                <w:rFonts w:hint="eastAsia"/>
              </w:rPr>
              <w:t>1.公司依据 GB/T19001-2016标准，20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日建立了质量管理体系</w:t>
            </w:r>
            <w:r>
              <w:rPr>
                <w:rFonts w:hint="eastAsia"/>
                <w:lang w:eastAsia="zh-CN"/>
              </w:rPr>
              <w:t>，</w:t>
            </w:r>
            <w:r>
              <w:rPr>
                <w:rFonts w:hint="eastAsia"/>
                <w:lang w:val="en-US" w:eastAsia="zh-CN"/>
              </w:rPr>
              <w:t>A/0版</w:t>
            </w:r>
            <w:r>
              <w:rPr>
                <w:rFonts w:hint="eastAsia"/>
              </w:rPr>
              <w:t>。</w:t>
            </w:r>
            <w:r>
              <w:rPr>
                <w:rFonts w:hint="eastAsia"/>
                <w:lang w:val="en-US" w:eastAsia="zh-CN"/>
              </w:rPr>
              <w:t>于</w:t>
            </w:r>
            <w:r>
              <w:rPr>
                <w:rFonts w:hint="eastAsia"/>
              </w:rPr>
              <w:t>20</w:t>
            </w:r>
            <w:r>
              <w:rPr>
                <w:rFonts w:hint="eastAsia"/>
                <w:lang w:val="en-US" w:eastAsia="zh-CN"/>
              </w:rPr>
              <w:t>23</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w:t>
            </w:r>
            <w:r>
              <w:rPr>
                <w:rFonts w:hint="eastAsia"/>
                <w:lang w:val="en-US" w:eastAsia="zh-CN"/>
              </w:rPr>
              <w:t>对管理体系进行了修订，A/1版</w:t>
            </w:r>
            <w:r>
              <w:rPr>
                <w:rFonts w:hint="eastAsia"/>
                <w:lang w:eastAsia="zh-CN"/>
              </w:rPr>
              <w:t>，</w:t>
            </w:r>
            <w:r>
              <w:rPr>
                <w:rFonts w:hint="eastAsia"/>
              </w:rPr>
              <w:t>20</w:t>
            </w:r>
            <w:r>
              <w:rPr>
                <w:rFonts w:hint="eastAsia"/>
                <w:lang w:val="en-US" w:eastAsia="zh-CN"/>
              </w:rPr>
              <w:t>23</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w:t>
            </w:r>
            <w:r>
              <w:rPr>
                <w:rFonts w:hint="eastAsia"/>
                <w:lang w:val="en-US" w:eastAsia="zh-CN"/>
              </w:rPr>
              <w:t>发布实施，</w:t>
            </w:r>
            <w:r>
              <w:rPr>
                <w:rFonts w:hint="eastAsia"/>
              </w:rPr>
              <w:t xml:space="preserve">遵循 PDCA 方法，识别了标准中所需要的四大过程，确定了过程的相互顺序和作用：管理职责确定－资源提供－产品实现－测量和改进。 </w:t>
            </w:r>
          </w:p>
          <w:p w14:paraId="6A16C6A1">
            <w:pPr>
              <w:bidi w:val="0"/>
              <w:rPr>
                <w:rFonts w:hint="eastAsia"/>
              </w:rPr>
            </w:pPr>
            <w:r>
              <w:rPr>
                <w:rFonts w:hint="eastAsia"/>
              </w:rPr>
              <w:t>2.公司明确规定产品执行标准（国家、行业标准）和客户要求，并通过各环节控制，监视、测量、考核使其达到有效运行。</w:t>
            </w:r>
          </w:p>
          <w:p w14:paraId="0AE161F6">
            <w:pPr>
              <w:bidi w:val="0"/>
              <w:rPr>
                <w:rFonts w:hint="eastAsia"/>
              </w:rPr>
            </w:pPr>
            <w:r>
              <w:rPr>
                <w:rFonts w:hint="eastAsia"/>
              </w:rPr>
              <w:t>3.公司编制了管理手册、程序文件及作业管理性文件、记录表格等。通过管理手册、程序文件明确各部门职责、权限；资源管理，测量分析和改进、运行控制等过程。</w:t>
            </w:r>
          </w:p>
          <w:p w14:paraId="38F32273">
            <w:pPr>
              <w:bidi w:val="0"/>
              <w:rPr>
                <w:rFonts w:hint="eastAsia"/>
              </w:rPr>
            </w:pPr>
            <w:r>
              <w:rPr>
                <w:rFonts w:hint="eastAsia"/>
              </w:rPr>
              <w:t>4.通过对各主要环节的风险评估，识别，评价并制定相应措施进行风险控制（包括实施过程中所需要的变更）。</w:t>
            </w:r>
          </w:p>
          <w:p w14:paraId="2E5F0F2E">
            <w:pPr>
              <w:bidi w:val="0"/>
              <w:rPr>
                <w:rFonts w:hint="eastAsia"/>
              </w:rPr>
            </w:pPr>
            <w:r>
              <w:rPr>
                <w:rFonts w:hint="eastAsia"/>
              </w:rPr>
              <w:t>5、通过监视、测量和分析结果以及内审，管理评审等达到持续改进的目的。</w:t>
            </w:r>
          </w:p>
          <w:p w14:paraId="7BB602A2">
            <w:pPr>
              <w:bidi w:val="0"/>
              <w:rPr>
                <w:rFonts w:hint="eastAsia" w:ascii="宋体" w:hAnsi="宋体" w:eastAsia="宋体" w:cs="宋体"/>
                <w:sz w:val="21"/>
                <w:szCs w:val="21"/>
                <w:lang w:val="en-US" w:eastAsia="zh-CN"/>
              </w:rPr>
            </w:pPr>
            <w:r>
              <w:rPr>
                <w:rFonts w:hint="eastAsia"/>
              </w:rPr>
              <w:t>6、经识别外包过程：</w:t>
            </w:r>
            <w:r>
              <w:rPr>
                <w:rFonts w:hint="eastAsia"/>
                <w:lang w:val="en-US" w:eastAsia="zh-CN"/>
              </w:rPr>
              <w:t>铸件制作过程、喷漆过程、产品运输、计量器具的校准、危废处置等</w:t>
            </w:r>
          </w:p>
          <w:p w14:paraId="40353213">
            <w:pPr>
              <w:bidi w:val="0"/>
              <w:rPr>
                <w:rFonts w:hint="eastAsia" w:ascii="宋体" w:hAnsi="宋体" w:eastAsia="宋体" w:cs="宋体"/>
                <w:sz w:val="21"/>
                <w:szCs w:val="21"/>
              </w:rPr>
            </w:pPr>
          </w:p>
          <w:p w14:paraId="354092D1">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管理方针和目标的适宜性</w:t>
            </w:r>
          </w:p>
          <w:p w14:paraId="0E0E8E54">
            <w:pPr>
              <w:bidi w:val="0"/>
              <w:rPr>
                <w:rFonts w:hint="eastAsia"/>
              </w:rPr>
            </w:pPr>
            <w:r>
              <w:rPr>
                <w:rFonts w:hint="eastAsia"/>
              </w:rPr>
              <w:t>管理方针：</w:t>
            </w:r>
          </w:p>
          <w:p w14:paraId="146EA249">
            <w:pPr>
              <w:bidi w:val="0"/>
              <w:rPr>
                <w:rFonts w:hint="eastAsia"/>
              </w:rPr>
            </w:pPr>
            <w:r>
              <w:rPr>
                <w:rFonts w:hint="eastAsia"/>
              </w:rPr>
              <w:t xml:space="preserve">优质高效、顾客满意、服务路桥建设；     </w:t>
            </w:r>
          </w:p>
          <w:p w14:paraId="413F4F30">
            <w:pPr>
              <w:bidi w:val="0"/>
              <w:rPr>
                <w:rFonts w:hint="eastAsia"/>
              </w:rPr>
            </w:pPr>
            <w:r>
              <w:rPr>
                <w:rFonts w:hint="eastAsia"/>
              </w:rPr>
              <w:t xml:space="preserve">    </w:t>
            </w:r>
            <w:r>
              <w:rPr>
                <w:rFonts w:hint="eastAsia"/>
                <w:lang w:val="en-US" w:eastAsia="zh-CN"/>
              </w:rPr>
              <w:t xml:space="preserve"> </w:t>
            </w:r>
            <w:r>
              <w:rPr>
                <w:rFonts w:hint="eastAsia"/>
              </w:rPr>
              <w:t xml:space="preserve"> 控制风险、避免事故、保障员工健康；</w:t>
            </w:r>
          </w:p>
          <w:p w14:paraId="7AC9DB97">
            <w:pPr>
              <w:bidi w:val="0"/>
              <w:rPr>
                <w:rFonts w:hint="eastAsia"/>
              </w:rPr>
            </w:pPr>
            <w:r>
              <w:rPr>
                <w:rFonts w:hint="eastAsia"/>
              </w:rPr>
              <w:t xml:space="preserve">    </w:t>
            </w:r>
            <w:r>
              <w:rPr>
                <w:rFonts w:hint="eastAsia"/>
                <w:lang w:val="en-US" w:eastAsia="zh-CN"/>
              </w:rPr>
              <w:t xml:space="preserve"> </w:t>
            </w:r>
            <w:r>
              <w:rPr>
                <w:rFonts w:hint="eastAsia"/>
              </w:rPr>
              <w:t xml:space="preserve"> 预防污染、节能降耗、塑造企业形象；</w:t>
            </w:r>
          </w:p>
          <w:p w14:paraId="5CD6A0B2">
            <w:pPr>
              <w:bidi w:val="0"/>
              <w:rPr>
                <w:rFonts w:hint="eastAsia"/>
                <w:lang w:eastAsia="zh-CN"/>
              </w:rPr>
            </w:pPr>
            <w:r>
              <w:rPr>
                <w:rFonts w:hint="eastAsia"/>
              </w:rPr>
              <w:t xml:space="preserve">     </w:t>
            </w:r>
            <w:r>
              <w:rPr>
                <w:rFonts w:hint="eastAsia"/>
                <w:lang w:val="en-US" w:eastAsia="zh-CN"/>
              </w:rPr>
              <w:t xml:space="preserve"> </w:t>
            </w:r>
            <w:r>
              <w:rPr>
                <w:rFonts w:hint="eastAsia"/>
              </w:rPr>
              <w:t>全员参与、持续改进、适应社会发展</w:t>
            </w:r>
            <w:r>
              <w:rPr>
                <w:rFonts w:hint="eastAsia"/>
                <w:lang w:eastAsia="zh-CN"/>
              </w:rPr>
              <w:t>。</w:t>
            </w:r>
          </w:p>
          <w:p w14:paraId="17448128">
            <w:pPr>
              <w:bidi w:val="0"/>
              <w:rPr>
                <w:rFonts w:hint="eastAsia"/>
              </w:rPr>
            </w:pPr>
            <w:r>
              <w:rPr>
                <w:rFonts w:hint="eastAsia"/>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14:paraId="7FD12408">
            <w:pPr>
              <w:bidi w:val="0"/>
              <w:rPr>
                <w:rFonts w:hint="eastAsia"/>
              </w:rPr>
            </w:pPr>
            <w:r>
              <w:rPr>
                <w:rFonts w:hint="eastAsia"/>
              </w:rPr>
              <w:t>通过文件、告知书、合同（与投标文件中提到）等物理介质或电子方式向相关方提供。</w:t>
            </w:r>
          </w:p>
          <w:p w14:paraId="6D4B2F6B">
            <w:pPr>
              <w:bidi w:val="0"/>
              <w:rPr>
                <w:rFonts w:hint="eastAsia"/>
              </w:rPr>
            </w:pPr>
            <w:r>
              <w:rPr>
                <w:rFonts w:hint="eastAsia"/>
              </w:rPr>
              <w:t>经</w:t>
            </w:r>
            <w:r>
              <w:rPr>
                <w:rFonts w:hint="eastAsia"/>
                <w:lang w:val="en-US" w:eastAsia="zh-CN"/>
              </w:rPr>
              <w:t>管理体系运行几年来管理评审会议</w:t>
            </w:r>
            <w:r>
              <w:rPr>
                <w:rFonts w:hint="eastAsia"/>
              </w:rPr>
              <w:t>评价，管理方针适应其宗旨和环境并支持其长远战略方向；为制定管理目标提供框架；包括满足适用要求的承诺和持续改进质量管理体系的承诺。方针基本能够满足标准的要求。</w:t>
            </w:r>
          </w:p>
          <w:p w14:paraId="0E53DAF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rPr>
              <w:t>基本符合要求。</w:t>
            </w:r>
          </w:p>
          <w:p w14:paraId="353815A6">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11D7B40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管理目标 </w:t>
            </w:r>
          </w:p>
          <w:p w14:paraId="5DA322AC">
            <w:pPr>
              <w:bidi w:val="0"/>
              <w:rPr>
                <w:rFonts w:hint="eastAsia"/>
                <w:lang w:eastAsia="zh-CN"/>
              </w:rPr>
            </w:pPr>
            <w:r>
              <w:rPr>
                <w:rFonts w:hint="eastAsia"/>
              </w:rPr>
              <w:t>在方针的框架下，策划建立</w:t>
            </w:r>
            <w:r>
              <w:rPr>
                <w:rFonts w:hint="eastAsia"/>
                <w:lang w:val="en-US" w:eastAsia="zh-CN"/>
              </w:rPr>
              <w:t>管理目标</w:t>
            </w:r>
            <w:r>
              <w:rPr>
                <w:rFonts w:hint="eastAsia"/>
              </w:rPr>
              <w:t>目标</w:t>
            </w:r>
            <w:r>
              <w:rPr>
                <w:rFonts w:hint="eastAsia"/>
                <w:lang w:eastAsia="zh-CN"/>
              </w:rPr>
              <w:t>：</w:t>
            </w:r>
          </w:p>
          <w:p w14:paraId="0EDD855B">
            <w:pPr>
              <w:bidi w:val="0"/>
              <w:rPr>
                <w:rFonts w:hint="eastAsia"/>
              </w:rPr>
            </w:pPr>
            <w:r>
              <w:rPr>
                <w:rFonts w:hint="eastAsia"/>
              </w:rPr>
              <w:t>质量目标：</w:t>
            </w:r>
          </w:p>
          <w:p w14:paraId="262BF19F">
            <w:pPr>
              <w:bidi w:val="0"/>
              <w:rPr>
                <w:rFonts w:hint="eastAsia"/>
              </w:rPr>
            </w:pPr>
            <w:r>
              <w:rPr>
                <w:rFonts w:hint="eastAsia"/>
                <w:lang w:val="en-US" w:eastAsia="zh-CN"/>
              </w:rPr>
              <w:t>1、</w:t>
            </w:r>
            <w:r>
              <w:rPr>
                <w:rFonts w:hint="eastAsia"/>
              </w:rPr>
              <w:t>产品一次交验合格率98%；</w:t>
            </w:r>
          </w:p>
          <w:p w14:paraId="2EBDD8D4">
            <w:pPr>
              <w:bidi w:val="0"/>
              <w:rPr>
                <w:rFonts w:hint="eastAsia"/>
              </w:rPr>
            </w:pPr>
            <w:r>
              <w:rPr>
                <w:rFonts w:hint="eastAsia"/>
              </w:rPr>
              <w:t>2、顾客满意率95%以上</w:t>
            </w:r>
          </w:p>
          <w:p w14:paraId="57E80EA7">
            <w:pPr>
              <w:bidi w:val="0"/>
              <w:rPr>
                <w:rFonts w:hint="eastAsia"/>
              </w:rPr>
            </w:pPr>
            <w:r>
              <w:rPr>
                <w:rFonts w:hint="eastAsia"/>
              </w:rPr>
              <w:t>环境目标、指标：</w:t>
            </w:r>
          </w:p>
          <w:p w14:paraId="109D8169">
            <w:pPr>
              <w:bidi w:val="0"/>
              <w:rPr>
                <w:rFonts w:hint="eastAsia"/>
              </w:rPr>
            </w:pPr>
            <w:r>
              <w:rPr>
                <w:rFonts w:hint="eastAsia"/>
                <w:lang w:val="en-US" w:eastAsia="zh-CN"/>
              </w:rPr>
              <w:t>1、</w:t>
            </w:r>
            <w:r>
              <w:rPr>
                <w:rFonts w:hint="eastAsia"/>
              </w:rPr>
              <w:t>固体废物分类收集率100%；</w:t>
            </w:r>
          </w:p>
          <w:p w14:paraId="19986B76">
            <w:pPr>
              <w:bidi w:val="0"/>
              <w:rPr>
                <w:rFonts w:hint="eastAsia"/>
              </w:rPr>
            </w:pPr>
            <w:r>
              <w:rPr>
                <w:rFonts w:hint="eastAsia"/>
                <w:lang w:val="en-US" w:eastAsia="zh-CN"/>
              </w:rPr>
              <w:t>2、</w:t>
            </w:r>
            <w:r>
              <w:rPr>
                <w:rFonts w:hint="eastAsia"/>
              </w:rPr>
              <w:t>降低环境污染，噪声、废气达标排放。</w:t>
            </w:r>
          </w:p>
          <w:p w14:paraId="115D97B4">
            <w:pPr>
              <w:bidi w:val="0"/>
              <w:rPr>
                <w:rFonts w:hint="eastAsia"/>
              </w:rPr>
            </w:pPr>
            <w:r>
              <w:rPr>
                <w:rFonts w:hint="eastAsia"/>
                <w:lang w:val="en-US" w:eastAsia="zh-CN"/>
              </w:rPr>
              <w:t>3、</w:t>
            </w:r>
            <w:r>
              <w:rPr>
                <w:rFonts w:hint="eastAsia"/>
              </w:rPr>
              <w:t>无火灾事故发生。</w:t>
            </w:r>
          </w:p>
          <w:p w14:paraId="41678B6B">
            <w:pPr>
              <w:bidi w:val="0"/>
              <w:rPr>
                <w:rFonts w:hint="eastAsia"/>
              </w:rPr>
            </w:pPr>
            <w:r>
              <w:rPr>
                <w:rFonts w:hint="eastAsia"/>
              </w:rPr>
              <w:t>职业健康安全管理目标：</w:t>
            </w:r>
          </w:p>
          <w:p w14:paraId="430BF1E8">
            <w:pPr>
              <w:bidi w:val="0"/>
              <w:rPr>
                <w:rFonts w:hint="eastAsia"/>
              </w:rPr>
            </w:pPr>
            <w:r>
              <w:rPr>
                <w:rFonts w:hint="eastAsia"/>
              </w:rPr>
              <w:t>1、杜绝火灾、职业病发生；</w:t>
            </w:r>
          </w:p>
          <w:p w14:paraId="377AA772">
            <w:pPr>
              <w:bidi w:val="0"/>
              <w:rPr>
                <w:rFonts w:hint="eastAsia"/>
              </w:rPr>
            </w:pPr>
            <w:r>
              <w:rPr>
                <w:rFonts w:hint="eastAsia"/>
              </w:rPr>
              <w:t>2、重大安全生产事故不得发生；指标：人员死亡0，重伤0，轻伤小于1‰</w:t>
            </w:r>
          </w:p>
          <w:p w14:paraId="0E3DA102">
            <w:pPr>
              <w:bidi w:val="0"/>
              <w:rPr>
                <w:rFonts w:hint="eastAsia"/>
              </w:rPr>
            </w:pPr>
            <w:r>
              <w:rPr>
                <w:rFonts w:hint="eastAsia"/>
              </w:rPr>
              <w:t>经询问总经理，切合企业的实际，经查阅符合标准的要求。</w:t>
            </w:r>
          </w:p>
          <w:p w14:paraId="2AAB589D">
            <w:pPr>
              <w:bidi w:val="0"/>
              <w:rPr>
                <w:rFonts w:hint="eastAsia"/>
              </w:rPr>
            </w:pPr>
            <w:r>
              <w:rPr>
                <w:rFonts w:hint="eastAsia"/>
              </w:rPr>
              <w:t>分解到了各部门，规定了措施和考核的办法要求，</w:t>
            </w:r>
            <w:r>
              <w:rPr>
                <w:rFonts w:hint="eastAsia"/>
                <w:lang w:val="en-US" w:eastAsia="zh-CN"/>
              </w:rPr>
              <w:t>编制了目标指标管理方案，</w:t>
            </w:r>
            <w:r>
              <w:rPr>
                <w:rFonts w:hint="eastAsia"/>
              </w:rPr>
              <w:t>目前阶段性目标完成。</w:t>
            </w:r>
          </w:p>
          <w:p w14:paraId="64190F18">
            <w:pPr>
              <w:bidi w:val="0"/>
              <w:rPr>
                <w:rFonts w:hint="eastAsia" w:ascii="宋体" w:hAnsi="宋体" w:eastAsia="宋体" w:cs="宋体"/>
                <w:sz w:val="21"/>
                <w:szCs w:val="21"/>
              </w:rPr>
            </w:pPr>
            <w:r>
              <w:rPr>
                <w:rFonts w:hint="eastAsia"/>
              </w:rPr>
              <w:t>提供了考核记录</w:t>
            </w:r>
            <w:r>
              <w:rPr>
                <w:rFonts w:hint="eastAsia" w:ascii="宋体" w:hAnsi="宋体" w:eastAsia="宋体" w:cs="宋体"/>
                <w:sz w:val="21"/>
                <w:szCs w:val="21"/>
              </w:rPr>
              <w:t>。</w:t>
            </w:r>
          </w:p>
          <w:p w14:paraId="02B6D0A5">
            <w:pPr>
              <w:bidi w:val="0"/>
              <w:rPr>
                <w:rFonts w:hint="eastAsia" w:ascii="宋体" w:hAnsi="宋体" w:eastAsia="宋体" w:cs="宋体"/>
                <w:sz w:val="21"/>
                <w:szCs w:val="21"/>
              </w:rPr>
            </w:pPr>
          </w:p>
          <w:p w14:paraId="4ABCFC00">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管理承诺领导作用</w:t>
            </w:r>
          </w:p>
          <w:p w14:paraId="70044031">
            <w:pPr>
              <w:bidi w:val="0"/>
              <w:rPr>
                <w:rFonts w:hint="eastAsia"/>
              </w:rPr>
            </w:pPr>
            <w:r>
              <w:rPr>
                <w:rFonts w:hint="eastAsia"/>
                <w:lang w:val="en-US" w:eastAsia="zh-CN"/>
              </w:rPr>
              <w:t>手册颁布了</w:t>
            </w:r>
            <w:r>
              <w:rPr>
                <w:rFonts w:hint="eastAsia"/>
              </w:rPr>
              <w:t>公司</w:t>
            </w:r>
            <w:r>
              <w:rPr>
                <w:rFonts w:hint="eastAsia"/>
                <w:lang w:val="en-US" w:eastAsia="zh-CN"/>
              </w:rPr>
              <w:t>最高管理者</w:t>
            </w:r>
            <w:r>
              <w:rPr>
                <w:rFonts w:hint="eastAsia"/>
              </w:rPr>
              <w:t>主要承诺有：</w:t>
            </w:r>
          </w:p>
          <w:p w14:paraId="024FF4EF">
            <w:pPr>
              <w:bidi w:val="0"/>
              <w:rPr>
                <w:rFonts w:hint="eastAsia"/>
              </w:rPr>
            </w:pPr>
            <w:r>
              <w:rPr>
                <w:rFonts w:hint="eastAsia"/>
              </w:rPr>
              <w:t xml:space="preserve">a)对质量管理体系的有效性负责，并承担体系运行主要责任； </w:t>
            </w:r>
          </w:p>
          <w:p w14:paraId="4756D1A8">
            <w:pPr>
              <w:bidi w:val="0"/>
              <w:rPr>
                <w:rFonts w:hint="eastAsia"/>
              </w:rPr>
            </w:pPr>
            <w:r>
              <w:rPr>
                <w:rFonts w:hint="eastAsia"/>
              </w:rPr>
              <w:t xml:space="preserve">b)确保制定质量管理体系的质量方针和管理目标，并与组织环境和战略方向相一致； </w:t>
            </w:r>
          </w:p>
          <w:p w14:paraId="5C71A372">
            <w:pPr>
              <w:bidi w:val="0"/>
              <w:rPr>
                <w:rFonts w:hint="eastAsia"/>
              </w:rPr>
            </w:pPr>
            <w:r>
              <w:rPr>
                <w:rFonts w:hint="eastAsia"/>
              </w:rPr>
              <w:t xml:space="preserve">c)确保质量管理体系要求融入与组织的业务过程； </w:t>
            </w:r>
          </w:p>
          <w:p w14:paraId="75A4AEE7">
            <w:pPr>
              <w:bidi w:val="0"/>
              <w:rPr>
                <w:rFonts w:hint="eastAsia"/>
              </w:rPr>
            </w:pPr>
            <w:r>
              <w:rPr>
                <w:rFonts w:hint="eastAsia"/>
              </w:rPr>
              <w:t xml:space="preserve">d)促进使用过程方法和基于风险的思维； </w:t>
            </w:r>
          </w:p>
          <w:p w14:paraId="59564288">
            <w:pPr>
              <w:bidi w:val="0"/>
              <w:rPr>
                <w:rFonts w:hint="eastAsia"/>
              </w:rPr>
            </w:pPr>
            <w:r>
              <w:rPr>
                <w:rFonts w:hint="eastAsia"/>
              </w:rPr>
              <w:t xml:space="preserve">e)确保获得质量、环境、职业健康安全管理体系所需的资源； </w:t>
            </w:r>
          </w:p>
          <w:p w14:paraId="6FA26BDE">
            <w:pPr>
              <w:bidi w:val="0"/>
              <w:rPr>
                <w:rFonts w:hint="eastAsia"/>
              </w:rPr>
            </w:pPr>
            <w:r>
              <w:rPr>
                <w:rFonts w:hint="eastAsia"/>
              </w:rPr>
              <w:t>f)就有效质量管理体系的重要性和符合管理体系要求的重要性进行沟通；</w:t>
            </w:r>
          </w:p>
          <w:p w14:paraId="21DA8468">
            <w:pPr>
              <w:bidi w:val="0"/>
              <w:rPr>
                <w:rFonts w:hint="eastAsia"/>
              </w:rPr>
            </w:pPr>
            <w:r>
              <w:rPr>
                <w:rFonts w:hint="eastAsia"/>
              </w:rPr>
              <w:t xml:space="preserve">g)在组织内发展、引领并促成一种支持效质量管理体系预期结果的文化； </w:t>
            </w:r>
          </w:p>
          <w:p w14:paraId="647AE0E0">
            <w:pPr>
              <w:bidi w:val="0"/>
              <w:rPr>
                <w:rFonts w:hint="eastAsia"/>
              </w:rPr>
            </w:pPr>
            <w:r>
              <w:rPr>
                <w:rFonts w:hint="eastAsia"/>
              </w:rPr>
              <w:t xml:space="preserve">h)确保实现质量管理体系的预期结果； </w:t>
            </w:r>
          </w:p>
          <w:p w14:paraId="0FE2787E">
            <w:pPr>
              <w:bidi w:val="0"/>
              <w:rPr>
                <w:rFonts w:hint="eastAsia"/>
              </w:rPr>
            </w:pPr>
            <w:r>
              <w:rPr>
                <w:rFonts w:hint="eastAsia"/>
              </w:rPr>
              <w:t xml:space="preserve">i)促使、指导和支持员工努力提高质量管理体系的有效性做出贡献； </w:t>
            </w:r>
          </w:p>
          <w:p w14:paraId="717E1814">
            <w:pPr>
              <w:bidi w:val="0"/>
              <w:rPr>
                <w:rFonts w:hint="eastAsia"/>
              </w:rPr>
            </w:pPr>
            <w:r>
              <w:rPr>
                <w:rFonts w:hint="eastAsia"/>
              </w:rPr>
              <w:t xml:space="preserve">j)推动改进； </w:t>
            </w:r>
          </w:p>
          <w:p w14:paraId="58EE28DF">
            <w:pPr>
              <w:bidi w:val="0"/>
              <w:rPr>
                <w:rFonts w:hint="eastAsia"/>
              </w:rPr>
            </w:pPr>
            <w:r>
              <w:rPr>
                <w:rFonts w:hint="eastAsia"/>
              </w:rPr>
              <w:t xml:space="preserve">k)支持其他相关管理者履行其相关领域的职责范围内证实及领导作用； </w:t>
            </w:r>
          </w:p>
          <w:p w14:paraId="1FAB95BC">
            <w:pPr>
              <w:bidi w:val="0"/>
              <w:rPr>
                <w:rFonts w:hint="eastAsia"/>
              </w:rPr>
            </w:pPr>
            <w:r>
              <w:rPr>
                <w:rFonts w:hint="eastAsia"/>
              </w:rPr>
              <w:t>l)保护员工在报告事件、危险源、风险和机遇</w:t>
            </w:r>
            <w:r>
              <w:rPr>
                <w:rFonts w:hint="eastAsia"/>
                <w:lang w:eastAsia="zh-CN"/>
              </w:rPr>
              <w:t>时</w:t>
            </w:r>
            <w:r>
              <w:rPr>
                <w:rFonts w:hint="eastAsia"/>
              </w:rPr>
              <w:t>免遭报复；</w:t>
            </w:r>
          </w:p>
          <w:p w14:paraId="44D52933">
            <w:pPr>
              <w:bidi w:val="0"/>
              <w:rPr>
                <w:rFonts w:hint="eastAsia"/>
              </w:rPr>
            </w:pPr>
            <w:r>
              <w:rPr>
                <w:rFonts w:hint="eastAsia"/>
              </w:rPr>
              <w:t>m)确保组织建立并实施员工协商和参与的过程；</w:t>
            </w:r>
          </w:p>
          <w:p w14:paraId="5343C23A">
            <w:pPr>
              <w:bidi w:val="0"/>
              <w:rPr>
                <w:rFonts w:hint="eastAsia"/>
              </w:rPr>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126B6516">
            <w:pPr>
              <w:bidi w:val="0"/>
              <w:rPr>
                <w:rFonts w:hint="eastAsia" w:ascii="宋体" w:hAnsi="宋体" w:eastAsia="宋体" w:cs="宋体"/>
                <w:sz w:val="21"/>
                <w:szCs w:val="21"/>
              </w:rPr>
            </w:pPr>
            <w:r>
              <w:rPr>
                <w:rFonts w:hint="eastAsia"/>
              </w:rPr>
              <w:t>承诺基本实现，没有违反的情况发生</w:t>
            </w:r>
            <w:r>
              <w:rPr>
                <w:rFonts w:hint="eastAsia" w:ascii="宋体" w:hAnsi="宋体" w:eastAsia="宋体" w:cs="宋体"/>
                <w:sz w:val="21"/>
                <w:szCs w:val="21"/>
              </w:rPr>
              <w:t>。</w:t>
            </w:r>
          </w:p>
          <w:p w14:paraId="1FB92AC9">
            <w:pPr>
              <w:bidi w:val="0"/>
              <w:rPr>
                <w:rFonts w:hint="eastAsia" w:ascii="宋体" w:hAnsi="宋体" w:eastAsia="宋体" w:cs="宋体"/>
                <w:sz w:val="21"/>
                <w:szCs w:val="21"/>
              </w:rPr>
            </w:pPr>
          </w:p>
          <w:p w14:paraId="3645ED4F">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作用、职责、责任和权限</w:t>
            </w:r>
          </w:p>
          <w:p w14:paraId="3A53FC49">
            <w:pPr>
              <w:bidi w:val="0"/>
              <w:rPr>
                <w:rFonts w:hint="eastAsia"/>
              </w:rPr>
            </w:pPr>
            <w:r>
              <w:rPr>
                <w:rFonts w:hint="eastAsia"/>
              </w:rPr>
              <w:t>公司管理体系覆盖的部门包括：管理层、</w:t>
            </w:r>
            <w:r>
              <w:rPr>
                <w:rFonts w:hint="eastAsia"/>
                <w:lang w:eastAsia="zh-CN"/>
              </w:rPr>
              <w:t>办公室</w:t>
            </w:r>
            <w:r>
              <w:rPr>
                <w:rFonts w:hint="eastAsia"/>
              </w:rPr>
              <w:t>、</w:t>
            </w:r>
            <w:r>
              <w:rPr>
                <w:rFonts w:hint="eastAsia"/>
                <w:lang w:val="en-US" w:eastAsia="zh-CN"/>
              </w:rPr>
              <w:t>业务部</w:t>
            </w:r>
            <w:r>
              <w:rPr>
                <w:rFonts w:hint="eastAsia"/>
                <w:lang w:eastAsia="zh-CN"/>
              </w:rPr>
              <w:t>、</w:t>
            </w:r>
            <w:r>
              <w:rPr>
                <w:rFonts w:hint="eastAsia"/>
                <w:lang w:val="en-US" w:eastAsia="zh-CN"/>
              </w:rPr>
              <w:t>生技部</w:t>
            </w:r>
            <w:r>
              <w:rPr>
                <w:rFonts w:hint="eastAsia"/>
              </w:rPr>
              <w:t>，部门划分尚可。</w:t>
            </w:r>
          </w:p>
          <w:p w14:paraId="6AB5433B">
            <w:pPr>
              <w:bidi w:val="0"/>
              <w:rPr>
                <w:rFonts w:hint="eastAsia"/>
              </w:rPr>
            </w:pPr>
            <w:r>
              <w:rPr>
                <w:rFonts w:hint="eastAsia"/>
              </w:rPr>
              <w:t>在《管理手册》及《岗位任职要求》中规定了各部门及主要岗位人员的工作职责、作用、责任、权限，职责包括了标准要求的所有要求，充分适宜，上述文件通过发放的形成传达到相关部门和人员。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w:t>
            </w:r>
            <w:r>
              <w:rPr>
                <w:rFonts w:hint="eastAsia"/>
                <w:lang w:val="en-US" w:eastAsia="zh-CN"/>
              </w:rPr>
              <w:t>设备</w:t>
            </w:r>
            <w:r>
              <w:rPr>
                <w:rFonts w:hint="eastAsia"/>
              </w:rPr>
              <w:t>管理制度等，基本明确了各级人员的</w:t>
            </w:r>
            <w:r>
              <w:rPr>
                <w:rFonts w:hint="eastAsia"/>
                <w:lang w:eastAsia="zh-CN"/>
              </w:rPr>
              <w:t>质量</w:t>
            </w:r>
            <w:r>
              <w:rPr>
                <w:rFonts w:hint="eastAsia"/>
              </w:rPr>
              <w:t>管理职责等。确认公司目前人力资源、基础设施、技术人员、财力、信息资源均能保证。</w:t>
            </w:r>
          </w:p>
          <w:p w14:paraId="53CBAF16">
            <w:pPr>
              <w:bidi w:val="0"/>
              <w:rPr>
                <w:rFonts w:hint="eastAsia" w:ascii="宋体" w:hAnsi="宋体" w:eastAsia="宋体" w:cs="宋体"/>
                <w:sz w:val="21"/>
                <w:szCs w:val="21"/>
              </w:rPr>
            </w:pPr>
            <w:r>
              <w:rPr>
                <w:rFonts w:hint="eastAsia"/>
              </w:rPr>
              <w:t>详见各部门相关条款审核记录</w:t>
            </w:r>
            <w:r>
              <w:rPr>
                <w:rFonts w:hint="eastAsia" w:ascii="宋体" w:hAnsi="宋体" w:eastAsia="宋体" w:cs="宋体"/>
                <w:sz w:val="21"/>
                <w:szCs w:val="21"/>
              </w:rPr>
              <w:t>。</w:t>
            </w:r>
          </w:p>
          <w:p w14:paraId="4E4AA10D">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资源的情况，总经理介绍：</w:t>
            </w:r>
          </w:p>
          <w:p w14:paraId="1FD876C6">
            <w:pPr>
              <w:bidi w:val="0"/>
              <w:rPr>
                <w:rFonts w:hint="eastAsia"/>
              </w:rPr>
            </w:pPr>
            <w:r>
              <w:rPr>
                <w:rFonts w:hint="eastAsia"/>
              </w:rPr>
              <w:t>公司为了实施管理体系并持续改进其有效性，增强顾客满意度，提供了各方面的资源保证。</w:t>
            </w:r>
          </w:p>
          <w:p w14:paraId="4AADAA97">
            <w:pPr>
              <w:bidi w:val="0"/>
              <w:rPr>
                <w:rFonts w:hint="eastAsia"/>
              </w:rPr>
            </w:pPr>
            <w:r>
              <w:rPr>
                <w:rFonts w:hint="eastAsia"/>
              </w:rPr>
              <w:t>a. 人力资源：河北竹九路桥科技有限公司</w:t>
            </w:r>
            <w:r>
              <w:rPr>
                <w:rFonts w:hint="eastAsia"/>
                <w:lang w:val="en-US" w:eastAsia="zh-CN"/>
              </w:rPr>
              <w:t>与河北大亚橡塑制品有限公司，在同一地址注册，总员工60人左右（有时有临时工），两个公司共用同一批人员，分派到</w:t>
            </w:r>
            <w:r>
              <w:rPr>
                <w:rFonts w:hint="eastAsia"/>
              </w:rPr>
              <w:t>河北竹九路桥科技有限公司职工</w:t>
            </w:r>
            <w:r>
              <w:rPr>
                <w:rFonts w:hint="eastAsia"/>
                <w:lang w:val="en-US" w:eastAsia="zh-CN"/>
              </w:rPr>
              <w:t>25人</w:t>
            </w:r>
            <w:r>
              <w:rPr>
                <w:rFonts w:hint="eastAsia"/>
              </w:rPr>
              <w:t>，均在相关企业工作5年以上，实践经验丰富；</w:t>
            </w:r>
          </w:p>
          <w:p w14:paraId="5C9A7BA4">
            <w:pPr>
              <w:bidi w:val="0"/>
              <w:rPr>
                <w:rFonts w:hint="eastAsia"/>
              </w:rPr>
            </w:pPr>
            <w:r>
              <w:rPr>
                <w:rFonts w:hint="eastAsia"/>
              </w:rPr>
              <w:t>b. 基础设施：</w:t>
            </w:r>
          </w:p>
          <w:p w14:paraId="41592DBB">
            <w:pPr>
              <w:bidi w:val="0"/>
              <w:rPr>
                <w:rFonts w:hint="eastAsia"/>
                <w:lang w:val="en-US" w:eastAsia="zh-CN"/>
              </w:rPr>
            </w:pPr>
            <w:r>
              <w:rPr>
                <w:rFonts w:hint="eastAsia"/>
                <w:lang w:val="en-US" w:eastAsia="zh-CN"/>
              </w:rPr>
              <w:t>建筑设施：企业位于衡水市冀州区滏阳西路1368号占地面积4万余平米，建筑面积28000平米，办公楼一座，车间7座（含仓库）</w:t>
            </w:r>
          </w:p>
          <w:p w14:paraId="3F265E10">
            <w:pPr>
              <w:bidi w:val="0"/>
              <w:rPr>
                <w:rFonts w:hint="eastAsia"/>
                <w:lang w:val="en-US" w:eastAsia="zh-CN"/>
              </w:rPr>
            </w:pPr>
            <w:r>
              <w:rPr>
                <w:rFonts w:hint="eastAsia"/>
              </w:rPr>
              <w:t>主要</w:t>
            </w:r>
            <w:r>
              <w:rPr>
                <w:rFonts w:hint="eastAsia"/>
                <w:lang w:val="en-US" w:eastAsia="zh-CN"/>
              </w:rPr>
              <w:t>生产</w:t>
            </w:r>
            <w:r>
              <w:rPr>
                <w:rFonts w:hint="eastAsia"/>
              </w:rPr>
              <w:t>设备：数控切割机、平板机、剪板机、硫化机、裁片机、切胶机、开炼机、车床、铣床、 氩弧焊机、下料机</w:t>
            </w:r>
            <w:r>
              <w:rPr>
                <w:rFonts w:hint="eastAsia"/>
                <w:lang w:val="en-US" w:eastAsia="zh-CN"/>
              </w:rPr>
              <w:t>等。安全设备：灭火器、警示牌、防护用品等</w:t>
            </w:r>
          </w:p>
          <w:p w14:paraId="46A0ACE5">
            <w:pPr>
              <w:bidi w:val="0"/>
              <w:rPr>
                <w:rFonts w:hint="eastAsia"/>
                <w:lang w:val="en-US" w:eastAsia="zh-CN"/>
              </w:rPr>
            </w:pPr>
            <w:r>
              <w:rPr>
                <w:rFonts w:hint="eastAsia"/>
                <w:lang w:val="en-US" w:eastAsia="zh-CN"/>
              </w:rPr>
              <w:t>特种设备：原天车28台（目前27台，一台已报废，有报废手续）、叉车1辆</w:t>
            </w:r>
          </w:p>
          <w:p w14:paraId="6985460B">
            <w:pPr>
              <w:bidi w:val="0"/>
              <w:rPr>
                <w:rFonts w:hint="eastAsia"/>
                <w:lang w:eastAsia="zh-CN"/>
              </w:rPr>
            </w:pPr>
            <w:r>
              <w:rPr>
                <w:rFonts w:hint="eastAsia"/>
              </w:rPr>
              <w:t>c工作环境：办公面积</w:t>
            </w:r>
            <w:r>
              <w:rPr>
                <w:rFonts w:hint="eastAsia"/>
                <w:lang w:val="en-US" w:eastAsia="zh-CN"/>
              </w:rPr>
              <w:t>500</w:t>
            </w:r>
            <w:r>
              <w:rPr>
                <w:rFonts w:hint="eastAsia"/>
              </w:rPr>
              <w:t>平米，场所卫生干净整洁，配有通风设施，工作环境良好</w:t>
            </w:r>
            <w:r>
              <w:rPr>
                <w:rFonts w:hint="eastAsia"/>
                <w:lang w:eastAsia="zh-CN"/>
              </w:rPr>
              <w:t>，</w:t>
            </w:r>
          </w:p>
          <w:p w14:paraId="6FAEB748">
            <w:pPr>
              <w:bidi w:val="0"/>
              <w:rPr>
                <w:rFonts w:hint="eastAsia" w:ascii="宋体" w:hAnsi="宋体" w:eastAsia="宋体" w:cs="宋体"/>
                <w:sz w:val="21"/>
                <w:szCs w:val="21"/>
                <w:lang w:eastAsia="zh-CN"/>
              </w:rPr>
            </w:pPr>
            <w:r>
              <w:rPr>
                <w:rFonts w:hint="eastAsia"/>
              </w:rPr>
              <w:t>能够满足产品生产及服务需要</w:t>
            </w:r>
            <w:r>
              <w:rPr>
                <w:rFonts w:hint="eastAsia" w:ascii="宋体" w:hAnsi="宋体" w:eastAsia="宋体" w:cs="宋体"/>
                <w:sz w:val="21"/>
                <w:szCs w:val="21"/>
              </w:rPr>
              <w:t>；</w:t>
            </w:r>
          </w:p>
          <w:p w14:paraId="73C12BA1">
            <w:pPr>
              <w:bidi w:val="0"/>
              <w:rPr>
                <w:rFonts w:hint="eastAsia" w:ascii="宋体" w:hAnsi="宋体" w:eastAsia="宋体" w:cs="宋体"/>
                <w:sz w:val="21"/>
                <w:szCs w:val="21"/>
              </w:rPr>
            </w:pPr>
            <w:r>
              <w:rPr>
                <w:rFonts w:hint="eastAsia"/>
              </w:rPr>
              <w:t>●</w:t>
            </w:r>
            <w:r>
              <w:rPr>
                <w:rFonts w:hint="eastAsia" w:ascii="宋体" w:hAnsi="宋体" w:eastAsia="宋体" w:cs="宋体"/>
                <w:sz w:val="21"/>
                <w:szCs w:val="21"/>
              </w:rPr>
              <w:t>应对风险和机遇的措施策划</w:t>
            </w:r>
          </w:p>
          <w:p w14:paraId="71D18D23">
            <w:pPr>
              <w:bidi w:val="0"/>
              <w:rPr>
                <w:rFonts w:hint="eastAsia"/>
              </w:rPr>
            </w:pPr>
            <w:r>
              <w:rPr>
                <w:rFonts w:hint="eastAsia"/>
              </w:rPr>
              <w:t>编制了《风险和机遇分析、评价和应对控制程序》HBZJ/CX-202</w:t>
            </w:r>
            <w:r>
              <w:rPr>
                <w:rFonts w:hint="eastAsia"/>
                <w:lang w:val="en-US" w:eastAsia="zh-CN"/>
              </w:rPr>
              <w:t>3</w:t>
            </w:r>
            <w:r>
              <w:rPr>
                <w:rFonts w:hint="eastAsia"/>
              </w:rPr>
              <w:t>。查见</w:t>
            </w:r>
            <w:r>
              <w:rPr>
                <w:rFonts w:hint="eastAsia"/>
                <w:lang w:val="en-US" w:eastAsia="zh-CN"/>
              </w:rPr>
              <w:t>企业针对2025年度的</w:t>
            </w:r>
            <w:r>
              <w:rPr>
                <w:rFonts w:hint="eastAsia"/>
              </w:rPr>
              <w:t>《风险和机遇评估分析表》，确定了组织需应对的风险和机遇。如风险：公司</w:t>
            </w:r>
            <w:r>
              <w:rPr>
                <w:rFonts w:hint="eastAsia"/>
                <w:lang w:val="en-US" w:eastAsia="zh-CN"/>
              </w:rPr>
              <w:t>各项</w:t>
            </w:r>
            <w:r>
              <w:rPr>
                <w:rFonts w:hint="eastAsia"/>
              </w:rPr>
              <w:t>资质及设施较为齐全，但管理制度尚不够健全；应对措施：建立健全</w:t>
            </w:r>
            <w:r>
              <w:rPr>
                <w:rFonts w:hint="eastAsia"/>
                <w:lang w:eastAsia="zh-CN"/>
              </w:rPr>
              <w:t>质量</w:t>
            </w:r>
            <w:r>
              <w:rPr>
                <w:rFonts w:hint="eastAsia"/>
              </w:rPr>
              <w:t>制度，严格落实执行；执行部门：</w:t>
            </w:r>
            <w:r>
              <w:rPr>
                <w:rFonts w:hint="eastAsia"/>
                <w:lang w:val="en-US" w:eastAsia="zh-CN"/>
              </w:rPr>
              <w:t>办公室</w:t>
            </w:r>
            <w:r>
              <w:rPr>
                <w:rFonts w:hint="eastAsia"/>
              </w:rPr>
              <w:t>。</w:t>
            </w:r>
          </w:p>
          <w:p w14:paraId="2887A55D">
            <w:pPr>
              <w:bidi w:val="0"/>
              <w:rPr>
                <w:rFonts w:hint="eastAsia"/>
              </w:rPr>
            </w:pPr>
            <w:r>
              <w:rPr>
                <w:rFonts w:hint="eastAsia"/>
                <w:lang w:val="en-US" w:eastAsia="zh-CN"/>
              </w:rPr>
              <w:t>司总介绍了目前的经营状况：目前道路建设市场环境不好，主打产品行业主要涉及高速公路、铁路等，目前国家基础设施建设暂缓，</w:t>
            </w:r>
            <w:r>
              <w:rPr>
                <w:rFonts w:hint="eastAsia"/>
              </w:rPr>
              <w:t>工程回款不稳定。同行业竞争加剧</w:t>
            </w:r>
            <w:r>
              <w:rPr>
                <w:rFonts w:hint="eastAsia"/>
                <w:lang w:eastAsia="zh-CN"/>
              </w:rPr>
              <w:t>，</w:t>
            </w:r>
            <w:r>
              <w:rPr>
                <w:rFonts w:hint="eastAsia"/>
                <w:lang w:val="en-US" w:eastAsia="zh-CN"/>
              </w:rPr>
              <w:t>国家对环保政策的加强，经常出现限电措施，影响生产进度和产能。</w:t>
            </w:r>
          </w:p>
          <w:p w14:paraId="28DE456E">
            <w:pPr>
              <w:bidi w:val="0"/>
              <w:rPr>
                <w:rFonts w:hint="default"/>
                <w:lang w:val="en-US" w:eastAsia="zh-CN"/>
              </w:rPr>
            </w:pPr>
            <w:r>
              <w:rPr>
                <w:rFonts w:hint="eastAsia"/>
                <w:lang w:val="en-US" w:eastAsia="zh-CN"/>
              </w:rPr>
              <w:t>机遇：预计2025年度国家对基础建设工程的投资加大，市场前景看好，公司在该行业口碑较好。</w:t>
            </w:r>
          </w:p>
          <w:p w14:paraId="648FAAA4">
            <w:pPr>
              <w:bidi w:val="0"/>
              <w:rPr>
                <w:rFonts w:hint="eastAsia"/>
                <w:lang w:val="en-US"/>
              </w:rPr>
            </w:pPr>
            <w:r>
              <w:rPr>
                <w:rFonts w:hint="eastAsia"/>
                <w:lang w:val="en-US" w:eastAsia="zh-CN"/>
              </w:rPr>
              <w:t>另外司总还介绍了疫情过后2024年度的经营状况：因道路建设项目减少，订单受影响较大，故增加了</w:t>
            </w:r>
            <w:r>
              <w:rPr>
                <w:rFonts w:hint="eastAsia"/>
              </w:rPr>
              <w:t>止水带、</w:t>
            </w:r>
            <w:r>
              <w:rPr>
                <w:rFonts w:hint="eastAsia"/>
                <w:lang w:val="en-US" w:eastAsia="zh-CN"/>
              </w:rPr>
              <w:t>胶辊的生产（原生产设备满足</w:t>
            </w:r>
            <w:r>
              <w:rPr>
                <w:rFonts w:hint="eastAsia"/>
              </w:rPr>
              <w:t>止水带、</w:t>
            </w:r>
            <w:r>
              <w:rPr>
                <w:rFonts w:hint="eastAsia"/>
                <w:lang w:val="en-US" w:eastAsia="zh-CN"/>
              </w:rPr>
              <w:t>胶辊生产的需求），因与河北大亚橡塑制品有限公司为关联公司，基础设施、人员能够满足胶辊生产的质量管理的需求。</w:t>
            </w:r>
          </w:p>
          <w:p w14:paraId="49B56747">
            <w:pPr>
              <w:bidi w:val="0"/>
              <w:rPr>
                <w:rFonts w:hint="default"/>
                <w:lang w:val="en-US" w:eastAsia="zh-CN"/>
              </w:rPr>
            </w:pPr>
            <w:r>
              <w:rPr>
                <w:rFonts w:hint="eastAsia"/>
              </w:rPr>
              <w:t>组织在确定这些风险和机遇时，考虑了员工岗位技能、</w:t>
            </w:r>
            <w:r>
              <w:rPr>
                <w:rFonts w:hint="eastAsia"/>
                <w:lang w:val="en-US" w:eastAsia="zh-CN"/>
              </w:rPr>
              <w:t>销售</w:t>
            </w:r>
            <w:r>
              <w:rPr>
                <w:rFonts w:hint="eastAsia"/>
              </w:rPr>
              <w:t>能力、市场需求等内外部因素及合同方（顾客）的相关要求评审情况均为符合发展要求，评审人：</w:t>
            </w:r>
            <w:r>
              <w:rPr>
                <w:rFonts w:hint="eastAsia"/>
                <w:lang w:eastAsia="zh-CN"/>
              </w:rPr>
              <w:t>司振伟、</w:t>
            </w:r>
            <w:r>
              <w:rPr>
                <w:rFonts w:hint="eastAsia"/>
                <w:lang w:val="en-US" w:eastAsia="zh-CN"/>
              </w:rPr>
              <w:t>陈玉良</w:t>
            </w:r>
            <w:r>
              <w:rPr>
                <w:rFonts w:hint="eastAsia"/>
              </w:rPr>
              <w:t>，评审时间：20</w:t>
            </w:r>
            <w:r>
              <w:rPr>
                <w:rFonts w:hint="eastAsia"/>
                <w:lang w:val="en-US" w:eastAsia="zh-CN"/>
              </w:rPr>
              <w:t>25</w:t>
            </w:r>
            <w:r>
              <w:rPr>
                <w:rFonts w:hint="eastAsia"/>
              </w:rPr>
              <w:t>.</w:t>
            </w:r>
            <w:r>
              <w:rPr>
                <w:rFonts w:hint="eastAsia"/>
                <w:lang w:val="en-US" w:eastAsia="zh-CN"/>
              </w:rPr>
              <w:t>1.10</w:t>
            </w:r>
          </w:p>
          <w:p w14:paraId="5800A25E">
            <w:pPr>
              <w:bidi w:val="0"/>
              <w:rPr>
                <w:rFonts w:hint="eastAsia" w:ascii="宋体" w:hAnsi="宋体" w:eastAsia="宋体" w:cs="宋体"/>
                <w:sz w:val="21"/>
                <w:szCs w:val="21"/>
              </w:rPr>
            </w:pPr>
            <w:r>
              <w:rPr>
                <w:rFonts w:hint="eastAsia"/>
              </w:rPr>
              <w:t>措施正在实施中。</w:t>
            </w:r>
            <w:r>
              <w:rPr>
                <w:rFonts w:hint="eastAsia" w:ascii="宋体" w:hAnsi="宋体" w:eastAsia="宋体" w:cs="宋体"/>
                <w:sz w:val="21"/>
                <w:szCs w:val="21"/>
              </w:rPr>
              <w:t>。</w:t>
            </w:r>
          </w:p>
          <w:p w14:paraId="04B5F1F8">
            <w:pPr>
              <w:bidi w:val="0"/>
              <w:rPr>
                <w:rFonts w:hint="eastAsia"/>
              </w:rPr>
            </w:pPr>
            <w:r>
              <w:rPr>
                <w:rFonts w:hint="eastAsia"/>
              </w:rPr>
              <w:t>●变更的策划</w:t>
            </w:r>
          </w:p>
          <w:p w14:paraId="14B10D2C">
            <w:pPr>
              <w:bidi w:val="0"/>
              <w:rPr>
                <w:rFonts w:hint="eastAsia" w:ascii="宋体" w:hAnsi="宋体" w:eastAsia="宋体" w:cs="宋体"/>
                <w:szCs w:val="21"/>
              </w:rPr>
            </w:pPr>
            <w:r>
              <w:rPr>
                <w:rFonts w:hint="eastAsia"/>
              </w:rPr>
              <w:t>负责人介绍：组织确定当组织的产品、组织结构、资源配置发生较大变化时，将对质量管理体系进行变更，对变更实施策划并系统实施，要求策划考虑到变更目的及其潜在后果、确保质量管理体系的完整性，提供满足变更要求的资源配置，对责任和权限进行重新分配</w:t>
            </w:r>
            <w:r>
              <w:rPr>
                <w:rFonts w:hint="eastAsia" w:ascii="宋体" w:hAnsi="宋体" w:eastAsia="宋体" w:cs="宋体"/>
                <w:szCs w:val="21"/>
              </w:rPr>
              <w:t>。</w:t>
            </w:r>
          </w:p>
          <w:p w14:paraId="03ED5D22">
            <w:pPr>
              <w:pStyle w:val="26"/>
              <w:spacing w:before="156" w:beforeLines="50" w:after="156" w:afterLines="50" w:line="360" w:lineRule="auto"/>
              <w:rPr>
                <w:rFonts w:hint="default" w:ascii="宋体" w:hAnsi="宋体" w:eastAsia="宋体" w:cs="宋体"/>
                <w:sz w:val="21"/>
                <w:szCs w:val="21"/>
                <w:lang w:val="en-US" w:eastAsia="zh-CN"/>
              </w:rPr>
            </w:pPr>
            <w:r>
              <w:rPr>
                <w:rFonts w:hint="eastAsia"/>
              </w:rPr>
              <w:t>●</w:t>
            </w:r>
            <w:r>
              <w:rPr>
                <w:rFonts w:hint="eastAsia" w:ascii="宋体" w:hAnsi="宋体" w:eastAsia="宋体" w:cs="宋体"/>
                <w:sz w:val="21"/>
                <w:szCs w:val="21"/>
                <w:lang w:val="en-US" w:eastAsia="zh-CN"/>
              </w:rPr>
              <w:t>产品实现的策划：</w:t>
            </w:r>
          </w:p>
          <w:p w14:paraId="31F879F9">
            <w:pPr>
              <w:bidi w:val="0"/>
              <w:rPr>
                <w:rFonts w:hint="eastAsia"/>
                <w:lang w:val="en-US" w:eastAsia="zh-CN"/>
              </w:rPr>
            </w:pPr>
            <w:r>
              <w:rPr>
                <w:rFonts w:hint="eastAsia"/>
              </w:rPr>
              <w:t>策划了产品工艺流程：</w:t>
            </w:r>
          </w:p>
          <w:p w14:paraId="77FDB926">
            <w:pPr>
              <w:bidi w:val="0"/>
              <w:rPr>
                <w:rFonts w:hint="eastAsia"/>
              </w:rPr>
            </w:pPr>
            <w:r>
              <w:rPr>
                <w:rFonts w:hint="eastAsia"/>
                <w:lang w:eastAsia="zh-CN"/>
              </w:rPr>
              <w:t>生产</w:t>
            </w:r>
            <w:r>
              <w:rPr>
                <w:rFonts w:hint="default"/>
              </w:rPr>
              <w:t>工艺流程：</w:t>
            </w:r>
          </w:p>
          <w:p w14:paraId="5C828C92">
            <w:pPr>
              <w:bidi w:val="0"/>
              <w:rPr>
                <w:rFonts w:hint="eastAsia"/>
              </w:rPr>
            </w:pPr>
            <w:r>
              <w:rPr>
                <w:rFonts w:hint="eastAsia"/>
              </w:rPr>
              <w:t>1、桥梁伸缩缝：将型钢进行尺寸切割下料、钢筋尺寸下料-型钢并缝合缝-龙门架焊接（需确认过程）-U型钢筋焊接（需确认过程）、伸缩缝表面除锈处理-喷漆（外包）。</w:t>
            </w:r>
          </w:p>
          <w:p w14:paraId="0CF36214">
            <w:pPr>
              <w:bidi w:val="0"/>
              <w:rPr>
                <w:rFonts w:hint="eastAsia"/>
              </w:rPr>
            </w:pPr>
            <w:r>
              <w:rPr>
                <w:rFonts w:hint="eastAsia"/>
              </w:rPr>
              <w:t>2、止水带：</w:t>
            </w:r>
          </w:p>
          <w:p w14:paraId="3B99757B">
            <w:pPr>
              <w:bidi w:val="0"/>
              <w:rPr>
                <w:rFonts w:hint="eastAsia"/>
              </w:rPr>
            </w:pPr>
            <w:r>
              <w:rPr>
                <w:rFonts w:hint="eastAsia"/>
              </w:rPr>
              <w:t>橡胶原料切条-入摸-硫化成型（需确认过程）--开模修边-检验打包-入库</w:t>
            </w:r>
          </w:p>
          <w:p w14:paraId="77E30729">
            <w:pPr>
              <w:bidi w:val="0"/>
              <w:rPr>
                <w:rFonts w:hint="eastAsia"/>
              </w:rPr>
            </w:pPr>
            <w:r>
              <w:rPr>
                <w:rFonts w:hint="eastAsia"/>
              </w:rPr>
              <w:t>3、盆式橡胶支座、板式橡胶支座：</w:t>
            </w:r>
          </w:p>
          <w:p w14:paraId="5A7B3E71">
            <w:pPr>
              <w:bidi w:val="0"/>
              <w:rPr>
                <w:rFonts w:hint="eastAsia"/>
              </w:rPr>
            </w:pPr>
            <w:r>
              <w:rPr>
                <w:rFonts w:hint="eastAsia"/>
              </w:rPr>
              <w:t xml:space="preserve">   配料→炼胶→裁胶→入摸→硫化→出模具→修边→检验</w:t>
            </w:r>
          </w:p>
          <w:p w14:paraId="7E4A0151">
            <w:pPr>
              <w:bidi w:val="0"/>
              <w:rPr>
                <w:rFonts w:hint="eastAsia"/>
              </w:rPr>
            </w:pPr>
            <w:r>
              <w:rPr>
                <w:rFonts w:hint="eastAsia"/>
              </w:rPr>
              <w:t xml:space="preserve">                     ↑（1、2）</w:t>
            </w:r>
          </w:p>
          <w:p w14:paraId="781C4938">
            <w:pPr>
              <w:bidi w:val="0"/>
              <w:rPr>
                <w:rFonts w:hint="eastAsia"/>
              </w:rPr>
            </w:pPr>
            <w:r>
              <w:rPr>
                <w:rFonts w:hint="eastAsia"/>
              </w:rPr>
              <w:t>裁板→打孔→整形→除锈→涂粘结剂； 2、聚四氟乙烯→表面活性处理→）</w:t>
            </w:r>
          </w:p>
          <w:p w14:paraId="183DFCBD">
            <w:pPr>
              <w:bidi w:val="0"/>
              <w:rPr>
                <w:rFonts w:hint="eastAsia"/>
                <w:lang w:val="en-US" w:eastAsia="zh-CN"/>
              </w:rPr>
            </w:pPr>
            <w:r>
              <w:rPr>
                <w:rFonts w:hint="eastAsia"/>
                <w:lang w:val="en-US" w:eastAsia="zh-CN"/>
              </w:rPr>
              <w:t>4、胶辊：</w:t>
            </w:r>
          </w:p>
          <w:p w14:paraId="63FE0AC7">
            <w:pPr>
              <w:bidi w:val="0"/>
              <w:rPr>
                <w:rFonts w:hint="eastAsia"/>
              </w:rPr>
            </w:pPr>
            <w:r>
              <w:rPr>
                <w:rFonts w:hint="eastAsia"/>
              </w:rPr>
              <w:t>工艺：原材料（钢板、圆钢、无缝钢管）检验--下料--轴体加工/辊体加工/端面封板（双板）加工（粗车）组装（轴头与辊体液压连列、轴头与辊体焊接）--辊体动平衡--焊接成钢辊毛坯--机械加工（粗车）--动平衡--精车--动平衡--检验--</w:t>
            </w:r>
            <w:r>
              <w:rPr>
                <w:rFonts w:hint="eastAsia"/>
                <w:lang w:eastAsia="zh-CN"/>
              </w:rPr>
              <w:t>包胶硫化</w:t>
            </w:r>
            <w:r>
              <w:rPr>
                <w:rFonts w:hint="eastAsia"/>
              </w:rPr>
              <w:t>--</w:t>
            </w:r>
            <w:r>
              <w:rPr>
                <w:rFonts w:hint="eastAsia"/>
                <w:lang w:eastAsia="zh-CN"/>
              </w:rPr>
              <w:t>磨面</w:t>
            </w:r>
            <w:r>
              <w:rPr>
                <w:rFonts w:hint="eastAsia"/>
              </w:rPr>
              <w:t>--包装</w:t>
            </w:r>
          </w:p>
          <w:p w14:paraId="68BA46EF">
            <w:pPr>
              <w:bidi w:val="0"/>
              <w:rPr>
                <w:rFonts w:hint="eastAsia"/>
                <w:lang w:val="en-US" w:eastAsia="zh-CN"/>
              </w:rPr>
            </w:pPr>
            <w:r>
              <w:rPr>
                <w:rFonts w:hint="eastAsia"/>
                <w:lang w:val="en-US" w:eastAsia="zh-CN"/>
              </w:rPr>
              <w:t>5、钢辊：</w:t>
            </w:r>
          </w:p>
          <w:p w14:paraId="5D234A83">
            <w:pPr>
              <w:bidi w:val="0"/>
              <w:rPr>
                <w:rFonts w:hint="default"/>
                <w:lang w:val="en-US" w:eastAsia="zh-CN"/>
              </w:rPr>
            </w:pPr>
            <w:r>
              <w:rPr>
                <w:rFonts w:hint="eastAsia"/>
              </w:rPr>
              <w:t>工艺：原材料（钢板、圆钢、无缝钢管）检验--下料--轴体加工/辊体加工/端面封板（双板）加工（粗车）组装（轴头与辊体液压连列、轴头与辊体焊接）--辊体动平衡--焊接成钢辊毛坯--机械加工（粗车）--动平衡--精车--动平衡--检验--</w:t>
            </w:r>
            <w:r>
              <w:rPr>
                <w:rFonts w:hint="eastAsia"/>
                <w:lang w:eastAsia="zh-CN"/>
              </w:rPr>
              <w:t>磨面</w:t>
            </w:r>
            <w:r>
              <w:rPr>
                <w:rFonts w:hint="eastAsia"/>
              </w:rPr>
              <w:t>--</w:t>
            </w:r>
            <w:r>
              <w:rPr>
                <w:rFonts w:hint="eastAsia"/>
                <w:lang w:val="en-US" w:eastAsia="zh-CN"/>
              </w:rPr>
              <w:t>镀铬--检验--</w:t>
            </w:r>
            <w:r>
              <w:rPr>
                <w:rFonts w:hint="eastAsia"/>
              </w:rPr>
              <w:t>包装</w:t>
            </w:r>
          </w:p>
          <w:p w14:paraId="25299EB3">
            <w:pPr>
              <w:bidi w:val="0"/>
              <w:rPr>
                <w:rFonts w:hint="eastAsia"/>
              </w:rPr>
            </w:pPr>
            <w:r>
              <w:rPr>
                <w:rFonts w:hint="eastAsia"/>
              </w:rPr>
              <w:t>确定产品和服务的要求：客户的要求、质量法、</w:t>
            </w:r>
            <w:r>
              <w:rPr>
                <w:rFonts w:hint="eastAsia"/>
                <w:lang w:eastAsia="zh-CN"/>
              </w:rPr>
              <w:t>民法典</w:t>
            </w:r>
            <w:r>
              <w:rPr>
                <w:rFonts w:hint="eastAsia"/>
              </w:rPr>
              <w:t>，招标投标法、JT/T327-2019 《公路桥梁伸缩装置通用技术条件》，GB18173.2-2014《高分子防水材料第三部分.橡胶止水带》，GB20688.2-2006《橡胶支座第二部分桥梁隔震橡胶支座》、JT/T4-2019《公路桥梁板式支座》、GB/T17955-2009《桥梁球形支座》、GB/T5574-2008《工业用橡胶版》</w:t>
            </w:r>
            <w:r>
              <w:rPr>
                <w:rFonts w:hint="eastAsia"/>
                <w:lang w:eastAsia="zh-CN"/>
              </w:rPr>
              <w:t>、</w:t>
            </w:r>
            <w:r>
              <w:rPr>
                <w:rFonts w:hint="eastAsia"/>
              </w:rPr>
              <w:t>GB/T5574-2008《工业用橡胶版》</w:t>
            </w:r>
            <w:r>
              <w:rPr>
                <w:rFonts w:hint="eastAsia"/>
                <w:lang w:eastAsia="zh-CN"/>
              </w:rPr>
              <w:t xml:space="preserve">、HG </w:t>
            </w:r>
            <w:r>
              <w:rPr>
                <w:rFonts w:hint="eastAsia"/>
                <w:lang w:val="en-US" w:eastAsia="zh-CN"/>
              </w:rPr>
              <w:t>/</w:t>
            </w:r>
            <w:r>
              <w:rPr>
                <w:rFonts w:hint="eastAsia"/>
                <w:lang w:eastAsia="zh-CN"/>
              </w:rPr>
              <w:t>T 2697-2001 胶辊 第二部分_ 聚氨酯胶辊、HG/T 3954-2007冶金胶辊、HGT 2287-2008 印刷胶辊</w:t>
            </w:r>
            <w:r>
              <w:rPr>
                <w:rFonts w:hint="eastAsia"/>
                <w:lang w:val="en-US" w:eastAsia="zh-CN"/>
              </w:rPr>
              <w:t>等，</w:t>
            </w:r>
            <w:r>
              <w:rPr>
                <w:rFonts w:hint="eastAsia"/>
              </w:rPr>
              <w:t>经常网上查阅、及时与顾客沟通确保最新版本等。</w:t>
            </w:r>
          </w:p>
          <w:p w14:paraId="3FB046D4">
            <w:pPr>
              <w:bidi w:val="0"/>
              <w:rPr>
                <w:rFonts w:hint="eastAsia"/>
              </w:rPr>
            </w:pPr>
            <w:r>
              <w:rPr>
                <w:rFonts w:hint="eastAsia"/>
              </w:rPr>
              <w:t>策划的质量目标和要求体现在客户提供的图纸、国家标准和行业标准等资料上；</w:t>
            </w:r>
          </w:p>
          <w:p w14:paraId="6B604425">
            <w:pPr>
              <w:bidi w:val="0"/>
              <w:rPr>
                <w:rFonts w:hint="eastAsia"/>
              </w:rPr>
            </w:pPr>
            <w:r>
              <w:rPr>
                <w:rFonts w:hint="eastAsia"/>
              </w:rPr>
              <w:t>制定目标，目标基本合理、可测量、可达到。</w:t>
            </w:r>
          </w:p>
          <w:p w14:paraId="2E36251E">
            <w:pPr>
              <w:bidi w:val="0"/>
              <w:rPr>
                <w:rFonts w:hint="eastAsia"/>
              </w:rPr>
            </w:pPr>
            <w:r>
              <w:rPr>
                <w:rFonts w:hint="eastAsia"/>
              </w:rPr>
              <w:t>策划所需资源</w:t>
            </w:r>
          </w:p>
          <w:p w14:paraId="1951C798">
            <w:pPr>
              <w:bidi w:val="0"/>
              <w:rPr>
                <w:rFonts w:hint="eastAsia"/>
              </w:rPr>
            </w:pPr>
            <w:r>
              <w:rPr>
                <w:rFonts w:hint="eastAsia"/>
              </w:rPr>
              <w:t>1、其中主要生产设备有：数控切割机、平板机、剪板机、硫化机、裁片机、切胶机、开炼机、车床、铣床、 氩弧焊机、下料机、天车等等设备；模具台账包含了GYZ系列20个品种的模具、GJZ系列的胶垫、胶块的 数十个规格；</w:t>
            </w:r>
          </w:p>
          <w:p w14:paraId="2555A7A3">
            <w:pPr>
              <w:bidi w:val="0"/>
              <w:rPr>
                <w:rFonts w:hint="eastAsia"/>
              </w:rPr>
            </w:pPr>
            <w:r>
              <w:rPr>
                <w:rFonts w:hint="eastAsia"/>
              </w:rPr>
              <w:t>2、检测设备主要有：电子秤、普通游标卡尺、硬度仪、钢卷尺等；</w:t>
            </w:r>
          </w:p>
          <w:p w14:paraId="1C258305">
            <w:pPr>
              <w:bidi w:val="0"/>
              <w:rPr>
                <w:rFonts w:hint="eastAsia"/>
              </w:rPr>
            </w:pPr>
            <w:r>
              <w:rPr>
                <w:rFonts w:hint="eastAsia"/>
              </w:rPr>
              <w:t>3、确定胜任人员需求，经过培训、考核合格后上岗。</w:t>
            </w:r>
          </w:p>
          <w:p w14:paraId="73E65A59">
            <w:pPr>
              <w:bidi w:val="0"/>
              <w:rPr>
                <w:rFonts w:hint="eastAsia"/>
              </w:rPr>
            </w:pPr>
            <w:r>
              <w:rPr>
                <w:rFonts w:hint="eastAsia"/>
              </w:rPr>
              <w:t>4、确定了原材料检验、半成品检验、成品检验等检验活动；</w:t>
            </w:r>
          </w:p>
          <w:p w14:paraId="129B66B3">
            <w:pPr>
              <w:bidi w:val="0"/>
              <w:rPr>
                <w:rFonts w:hint="eastAsia"/>
              </w:rPr>
            </w:pPr>
            <w:r>
              <w:rPr>
                <w:rFonts w:hint="eastAsia"/>
              </w:rPr>
              <w:t>5、编制了进货检验、半成品检验、产品检验规范等验收标准、设备操作规程等；</w:t>
            </w:r>
          </w:p>
          <w:p w14:paraId="3167C633">
            <w:pPr>
              <w:bidi w:val="0"/>
              <w:rPr>
                <w:rFonts w:hint="eastAsia"/>
              </w:rPr>
            </w:pPr>
            <w:r>
              <w:rPr>
                <w:rFonts w:hint="eastAsia"/>
              </w:rPr>
              <w:t>6、 编制了采购产品验证记录,半成品检验记录,成品检验制度。</w:t>
            </w:r>
          </w:p>
          <w:p w14:paraId="3112759C">
            <w:pPr>
              <w:bidi w:val="0"/>
              <w:rPr>
                <w:rFonts w:hint="eastAsia"/>
              </w:rPr>
            </w:pPr>
            <w:r>
              <w:rPr>
                <w:rFonts w:hint="eastAsia"/>
              </w:rPr>
              <w:t>遵照岗位职责、工艺流程、管理制度等作业指导文件实施过程控制</w:t>
            </w:r>
          </w:p>
          <w:p w14:paraId="1CBA7765">
            <w:pPr>
              <w:bidi w:val="0"/>
              <w:rPr>
                <w:rFonts w:hint="eastAsia"/>
              </w:rPr>
            </w:pPr>
            <w:r>
              <w:rPr>
                <w:rFonts w:hint="eastAsia"/>
              </w:rPr>
              <w:t>策划结果满足产品实现要求。暂无质量计划。</w:t>
            </w:r>
          </w:p>
          <w:p w14:paraId="474DA981">
            <w:pPr>
              <w:pStyle w:val="26"/>
              <w:spacing w:before="156" w:beforeLines="50" w:after="156" w:afterLines="50" w:line="360" w:lineRule="auto"/>
              <w:rPr>
                <w:b/>
                <w:color w:val="auto"/>
                <w:kern w:val="2"/>
                <w:sz w:val="21"/>
                <w:szCs w:val="21"/>
              </w:rPr>
            </w:pPr>
            <w:r>
              <w:rPr>
                <w:rFonts w:hint="eastAsia"/>
              </w:rPr>
              <w:t>运行的策划符合要求</w:t>
            </w:r>
          </w:p>
        </w:tc>
      </w:tr>
    </w:tbl>
    <w:p w14:paraId="2654E8A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9E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99D3B5">
            <w:pPr>
              <w:bidi w:val="0"/>
              <w:rPr>
                <w:rFonts w:hint="eastAsia"/>
              </w:rPr>
            </w:pPr>
            <w:r>
              <w:rPr>
                <w:rFonts w:hint="eastAsia"/>
              </w:rPr>
              <w:t>●与客户有关的过程：</w:t>
            </w:r>
          </w:p>
          <w:p w14:paraId="64DBA34A">
            <w:pPr>
              <w:bidi w:val="0"/>
              <w:rPr>
                <w:rFonts w:hint="eastAsia" w:ascii="宋体" w:hAnsi="宋体" w:eastAsia="宋体" w:cs="宋体"/>
                <w:sz w:val="21"/>
                <w:szCs w:val="21"/>
              </w:rPr>
            </w:pPr>
            <w:r>
              <w:rPr>
                <w:rFonts w:hint="eastAsia" w:ascii="宋体" w:hAnsi="宋体" w:eastAsia="宋体" w:cs="宋体"/>
                <w:sz w:val="21"/>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14:paraId="54F52156">
            <w:pPr>
              <w:bidi w:val="0"/>
              <w:rPr>
                <w:rFonts w:hint="eastAsia" w:ascii="宋体" w:hAnsi="宋体" w:eastAsia="宋体" w:cs="宋体"/>
                <w:sz w:val="21"/>
                <w:szCs w:val="21"/>
              </w:rPr>
            </w:pPr>
            <w:r>
              <w:rPr>
                <w:rFonts w:hint="eastAsia" w:ascii="宋体" w:hAnsi="宋体" w:eastAsia="宋体" w:cs="宋体"/>
                <w:sz w:val="21"/>
                <w:szCs w:val="21"/>
              </w:rPr>
              <w:t>主要业务以招标文件、订单、合同、电话、邮件、传真等形式确定与产品有关的要求，均已保存或进行相应的记录。对顾客的要求由业务人员直接对顾客要求进行识别、确认，对于存在的问题直接提出和顾客进行交流沟通，在合同签订前在公司微信群内对合同的要求进行评审。</w:t>
            </w:r>
          </w:p>
          <w:p w14:paraId="5BD4A475">
            <w:pPr>
              <w:bidi w:val="0"/>
              <w:rPr>
                <w:rFonts w:hint="eastAsia" w:ascii="宋体" w:hAnsi="宋体" w:eastAsia="宋体" w:cs="宋体"/>
                <w:sz w:val="21"/>
                <w:szCs w:val="21"/>
              </w:rPr>
            </w:pPr>
            <w:r>
              <w:rPr>
                <w:rFonts w:hint="eastAsia" w:ascii="宋体" w:hAnsi="宋体" w:eastAsia="宋体" w:cs="宋体"/>
                <w:sz w:val="21"/>
                <w:szCs w:val="21"/>
              </w:rPr>
              <w:t>抽查有关的合同及评审记录，符合要求。</w:t>
            </w:r>
          </w:p>
          <w:p w14:paraId="56066718">
            <w:pPr>
              <w:bidi w:val="0"/>
              <w:rPr>
                <w:rFonts w:hint="eastAsia"/>
              </w:rPr>
            </w:pPr>
            <w:r>
              <w:rPr>
                <w:rFonts w:hint="eastAsia" w:ascii="宋体" w:hAnsi="宋体" w:eastAsia="宋体" w:cs="宋体"/>
                <w:sz w:val="21"/>
                <w:szCs w:val="21"/>
              </w:rPr>
              <w:t>管理手册对产品和服务要求的识别和更改进行了策划和规定；经过查阅企业订单文件，并与部门负责人进行沟通，目前暂无产品和订单变更的情况，后续经营中，如出现有产品和订单要求的变更，将按照文件规定要求进行控制。基本符合要求</w:t>
            </w:r>
            <w:r>
              <w:rPr>
                <w:rFonts w:hint="eastAsia"/>
              </w:rPr>
              <w:t>。</w:t>
            </w:r>
          </w:p>
          <w:p w14:paraId="726EBC66">
            <w:pPr>
              <w:bidi w:val="0"/>
              <w:rPr>
                <w:rFonts w:hint="eastAsia"/>
              </w:rPr>
            </w:pPr>
          </w:p>
          <w:p w14:paraId="40D558D3">
            <w:pPr>
              <w:numPr>
                <w:ilvl w:val="0"/>
                <w:numId w:val="0"/>
              </w:numPr>
              <w:bidi w:val="0"/>
              <w:rPr>
                <w:rFonts w:hint="eastAsia"/>
              </w:rPr>
            </w:pPr>
            <w:r>
              <w:rPr>
                <w:rFonts w:hint="eastAsia"/>
                <w:lang w:val="en-US" w:eastAsia="zh-CN"/>
              </w:rPr>
              <w:t>二、</w:t>
            </w:r>
            <w:r>
              <w:rPr>
                <w:rFonts w:hint="eastAsia"/>
              </w:rPr>
              <w:t>设计开发：</w:t>
            </w:r>
          </w:p>
          <w:p w14:paraId="11CC36A6">
            <w:pPr>
              <w:bidi w:val="0"/>
              <w:rPr>
                <w:rFonts w:hint="eastAsia"/>
              </w:rPr>
            </w:pPr>
            <w:r>
              <w:rPr>
                <w:rFonts w:hint="eastAsia"/>
              </w:rPr>
              <w:t>经过与</w:t>
            </w:r>
            <w:r>
              <w:rPr>
                <w:rFonts w:hint="eastAsia"/>
                <w:lang w:val="en-US" w:eastAsia="zh-CN"/>
              </w:rPr>
              <w:t>管代及</w:t>
            </w:r>
            <w:r>
              <w:rPr>
                <w:rFonts w:hint="eastAsia"/>
              </w:rPr>
              <w:t>生产部主管</w:t>
            </w:r>
            <w:r>
              <w:rPr>
                <w:rFonts w:hint="eastAsia"/>
                <w:lang w:val="en-US" w:eastAsia="zh-CN"/>
              </w:rPr>
              <w:t>沟通</w:t>
            </w:r>
            <w:r>
              <w:rPr>
                <w:rFonts w:hint="eastAsia"/>
              </w:rPr>
              <w:t>：</w:t>
            </w:r>
          </w:p>
          <w:p w14:paraId="64383D82">
            <w:pPr>
              <w:bidi w:val="0"/>
              <w:rPr>
                <w:rFonts w:hint="eastAsia"/>
              </w:rPr>
            </w:pPr>
            <w:r>
              <w:rPr>
                <w:rFonts w:hint="eastAsia"/>
                <w:lang w:val="en-US" w:eastAsia="zh-CN"/>
              </w:rPr>
              <w:t>企业为道路交通行业的科技公司，主要致力于</w:t>
            </w:r>
            <w:r>
              <w:t>路桥梁支座、桥梁伸缩装置</w:t>
            </w:r>
            <w:r>
              <w:rPr>
                <w:rFonts w:hint="eastAsia"/>
                <w:lang w:eastAsia="zh-CN"/>
              </w:rPr>
              <w:t>、</w:t>
            </w:r>
            <w:r>
              <w:t>止水带、胶辊(钢辊)及其配套橡胶件的生产</w:t>
            </w:r>
            <w:r>
              <w:rPr>
                <w:rFonts w:hint="eastAsia"/>
              </w:rPr>
              <w:t>的生产</w:t>
            </w:r>
          </w:p>
          <w:p w14:paraId="72E0F58D">
            <w:pPr>
              <w:bidi w:val="0"/>
              <w:rPr>
                <w:rFonts w:hint="eastAsia"/>
              </w:rPr>
            </w:pPr>
            <w:r>
              <w:rPr>
                <w:rFonts w:hint="eastAsia"/>
                <w:lang w:val="en-US" w:eastAsia="zh-CN"/>
              </w:rPr>
              <w:t>企业</w:t>
            </w:r>
            <w:r>
              <w:rPr>
                <w:rFonts w:hint="eastAsia"/>
              </w:rPr>
              <w:t>配有设计人员</w:t>
            </w:r>
            <w:r>
              <w:rPr>
                <w:rFonts w:hint="eastAsia"/>
                <w:lang w:eastAsia="zh-CN"/>
              </w:rPr>
              <w:t>、</w:t>
            </w:r>
            <w:r>
              <w:rPr>
                <w:rFonts w:hint="eastAsia"/>
                <w:lang w:val="en-US" w:eastAsia="zh-CN"/>
              </w:rPr>
              <w:t>研发人员</w:t>
            </w:r>
            <w:r>
              <w:rPr>
                <w:rFonts w:hint="eastAsia"/>
              </w:rPr>
              <w:t>，负责产品设计开发工作。</w:t>
            </w:r>
          </w:p>
          <w:p w14:paraId="3C6664AF">
            <w:pPr>
              <w:bidi w:val="0"/>
              <w:rPr>
                <w:rFonts w:hint="eastAsia"/>
                <w:lang w:val="en-US" w:eastAsia="zh-CN"/>
              </w:rPr>
            </w:pPr>
            <w:r>
              <w:rPr>
                <w:rFonts w:hint="eastAsia"/>
                <w:lang w:val="en-US" w:eastAsia="zh-CN"/>
              </w:rPr>
              <w:t>耿经理对公司的研发过程作如下介绍</w:t>
            </w:r>
          </w:p>
          <w:p w14:paraId="13F1891F">
            <w:pPr>
              <w:bidi w:val="0"/>
              <w:rPr>
                <w:rFonts w:hint="eastAsia"/>
                <w:lang w:val="en-US" w:eastAsia="zh-CN"/>
              </w:rPr>
            </w:pPr>
            <w:r>
              <w:rPr>
                <w:rFonts w:hint="eastAsia"/>
                <w:lang w:val="en-US" w:eastAsia="zh-CN"/>
              </w:rPr>
              <w:t>输入资料：客户技术要求、现场使用情况（包括安装和运行反馈信息）、类似产品的研发信息等</w:t>
            </w:r>
          </w:p>
          <w:p w14:paraId="0BA4C78F">
            <w:pPr>
              <w:bidi w:val="0"/>
              <w:rPr>
                <w:rFonts w:hint="eastAsia"/>
                <w:lang w:val="en-US" w:eastAsia="zh-CN"/>
              </w:rPr>
            </w:pPr>
            <w:r>
              <w:rPr>
                <w:rFonts w:hint="eastAsia"/>
                <w:lang w:val="en-US" w:eastAsia="zh-CN"/>
              </w:rPr>
              <w:t>输出资料：图纸、加工工艺</w:t>
            </w:r>
          </w:p>
          <w:p w14:paraId="7E0BEA7C">
            <w:pPr>
              <w:bidi w:val="0"/>
              <w:rPr>
                <w:rFonts w:hint="eastAsia"/>
                <w:lang w:val="en-US" w:eastAsia="zh-CN"/>
              </w:rPr>
            </w:pPr>
            <w:r>
              <w:rPr>
                <w:rFonts w:hint="eastAsia"/>
                <w:lang w:val="en-US" w:eastAsia="zh-CN"/>
              </w:rPr>
              <w:t>输入评审：研发小组定期对输入资料进行评审，以确定输入资料的充分和使用</w:t>
            </w:r>
          </w:p>
          <w:p w14:paraId="7B6F1E68">
            <w:pPr>
              <w:bidi w:val="0"/>
              <w:rPr>
                <w:rFonts w:hint="eastAsia"/>
                <w:lang w:val="en-US" w:eastAsia="zh-CN"/>
              </w:rPr>
            </w:pPr>
            <w:r>
              <w:rPr>
                <w:rFonts w:hint="eastAsia"/>
                <w:lang w:val="en-US" w:eastAsia="zh-CN"/>
              </w:rPr>
              <w:t>输出评审：对输出资料进行计算、核准，以确保满足输入要求</w:t>
            </w:r>
          </w:p>
          <w:p w14:paraId="4D98EB16">
            <w:pPr>
              <w:bidi w:val="0"/>
              <w:rPr>
                <w:rFonts w:hint="default"/>
                <w:lang w:val="en-US" w:eastAsia="zh-CN"/>
              </w:rPr>
            </w:pPr>
            <w:r>
              <w:rPr>
                <w:rFonts w:hint="eastAsia"/>
                <w:lang w:val="en-US" w:eastAsia="zh-CN"/>
              </w:rPr>
              <w:t>验证/确认：企业与国家工程橡胶产品质量检验检测中心（河北）共建有实验室及测试平台，对试制产品进行检验和测试，确定是否满足客户要求</w:t>
            </w:r>
          </w:p>
          <w:p w14:paraId="66046C76">
            <w:pPr>
              <w:bidi w:val="0"/>
              <w:rPr>
                <w:rFonts w:hint="eastAsia"/>
                <w:lang w:val="en-US" w:eastAsia="zh-CN"/>
              </w:rPr>
            </w:pPr>
            <w:r>
              <w:rPr>
                <w:rFonts w:hint="eastAsia"/>
                <w:lang w:val="en-US" w:eastAsia="zh-CN"/>
              </w:rPr>
              <w:t xml:space="preserve">耿经理介绍了“多向变位梳形板桥梁伸缩装置”的研发过程， </w:t>
            </w:r>
          </w:p>
          <w:p w14:paraId="0F8F894E">
            <w:pPr>
              <w:bidi w:val="0"/>
              <w:rPr>
                <w:rFonts w:hint="eastAsia"/>
                <w:lang w:eastAsia="zh-CN"/>
              </w:rPr>
            </w:pPr>
            <w:r>
              <w:rPr>
                <w:rFonts w:hint="eastAsia"/>
                <w:lang w:val="en-US" w:eastAsia="zh-CN"/>
              </w:rPr>
              <w:t>研发背景：传统梳齿伸缩装置采用螺栓锚固，锚固力小，经过往车辆的碾压和冲击，螺母容易松动、螺杆容易被剪切断，造成面板活动噪音大甚至掉下来，形成道路上的安全隐患，安装工艺繁琐，</w:t>
            </w:r>
            <w:r>
              <w:rPr>
                <w:rFonts w:hint="eastAsia"/>
                <w:lang w:eastAsia="zh-CN"/>
              </w:rPr>
              <w:t>二次浇筑，不能保证伸缩装置周围混凝土强度要求</w:t>
            </w:r>
          </w:p>
          <w:p w14:paraId="0D7C8A75">
            <w:pPr>
              <w:bidi w:val="0"/>
              <w:rPr>
                <w:rFonts w:hint="eastAsia"/>
                <w:lang w:val="en-US" w:eastAsia="zh-CN"/>
              </w:rPr>
            </w:pPr>
            <w:r>
              <w:rPr>
                <w:rFonts w:hint="eastAsia"/>
                <w:lang w:val="en-US" w:eastAsia="zh-CN"/>
              </w:rPr>
              <w:t>针对上述情况企业成立研发小组，对伸缩装置进行改进与研发，</w:t>
            </w:r>
          </w:p>
          <w:p w14:paraId="0BE4CAA4">
            <w:pPr>
              <w:bidi w:val="0"/>
              <w:rPr>
                <w:rFonts w:hint="eastAsia"/>
                <w:lang w:val="en-US" w:eastAsia="zh-CN"/>
              </w:rPr>
            </w:pPr>
            <w:r>
              <w:rPr>
                <w:rFonts w:hint="eastAsia"/>
                <w:lang w:val="en-US" w:eastAsia="zh-CN"/>
              </w:rPr>
              <w:t>成果：</w:t>
            </w:r>
          </w:p>
          <w:p w14:paraId="1A832822">
            <w:pPr>
              <w:bidi w:val="0"/>
              <w:rPr>
                <w:rFonts w:hint="default"/>
                <w:lang w:val="en-US" w:eastAsia="zh-CN"/>
              </w:rPr>
            </w:pPr>
            <w:r>
              <w:rPr>
                <w:rFonts w:hint="eastAsia"/>
                <w:lang w:val="en-US" w:eastAsia="zh-CN"/>
              </w:rPr>
              <w:t>1、2024年6月新型SSQEOY无螺栓锚固梳齿</w:t>
            </w:r>
            <w:r>
              <w:rPr>
                <w:rFonts w:hint="eastAsia"/>
                <w:lang w:eastAsia="zh-CN"/>
              </w:rPr>
              <w:t>伸缩装置</w:t>
            </w:r>
            <w:r>
              <w:rPr>
                <w:rFonts w:hint="eastAsia"/>
              </w:rPr>
              <w:t>锚固系统采用锚固环及锚固板的形式锚固，避免了螺栓剪断与螺帽脱落等病害，实现了伸缩</w:t>
            </w:r>
            <w:r>
              <w:rPr>
                <w:rFonts w:hint="eastAsia"/>
                <w:lang w:eastAsia="zh-CN"/>
              </w:rPr>
              <w:t>装置</w:t>
            </w:r>
            <w:r>
              <w:rPr>
                <w:rFonts w:hint="eastAsia"/>
              </w:rPr>
              <w:t>的耐久性</w:t>
            </w:r>
          </w:p>
          <w:p w14:paraId="0D639F81">
            <w:pPr>
              <w:bidi w:val="0"/>
              <w:rPr>
                <w:rFonts w:hint="eastAsia"/>
                <w:lang w:val="en-US" w:eastAsia="zh-CN"/>
              </w:rPr>
            </w:pPr>
            <w:r>
              <w:rPr>
                <w:rFonts w:hint="eastAsia"/>
                <w:lang w:val="en-US" w:eastAsia="zh-CN"/>
              </w:rPr>
              <w:t>2、新型SSQEOY无螺栓锚固梳齿</w:t>
            </w:r>
            <w:r>
              <w:rPr>
                <w:rFonts w:hint="eastAsia"/>
                <w:lang w:eastAsia="zh-CN"/>
              </w:rPr>
              <w:t>伸缩装置防水系统采用不锈钢材质，避免了传统橡胶防水系统易老化、失效的问题发生，可保证十几年不需要更换</w:t>
            </w:r>
          </w:p>
          <w:p w14:paraId="79FEAC84">
            <w:pPr>
              <w:bidi w:val="0"/>
              <w:rPr>
                <w:rFonts w:hint="eastAsia"/>
                <w:lang w:eastAsia="zh-CN"/>
              </w:rPr>
            </w:pPr>
            <w:r>
              <w:rPr>
                <w:rFonts w:hint="eastAsia"/>
                <w:lang w:val="en-US" w:eastAsia="zh-CN"/>
              </w:rPr>
              <w:t>3、</w:t>
            </w:r>
            <w:r>
              <w:rPr>
                <w:rFonts w:hint="eastAsia"/>
                <w:lang w:eastAsia="zh-CN"/>
              </w:rPr>
              <w:t>安装工艺简单 - 一次调平、一次焊接、一次浇筑</w:t>
            </w:r>
          </w:p>
          <w:p w14:paraId="329ED3AE">
            <w:pPr>
              <w:bidi w:val="0"/>
              <w:rPr>
                <w:rFonts w:hint="eastAsia"/>
                <w:lang w:val="en-US" w:eastAsia="zh-CN"/>
              </w:rPr>
            </w:pPr>
            <w:r>
              <w:rPr>
                <w:rFonts w:hint="eastAsia"/>
                <w:lang w:val="en-US" w:eastAsia="zh-CN"/>
              </w:rPr>
              <w:t>新型SSQEOY无螺栓锚固梳齿</w:t>
            </w:r>
            <w:r>
              <w:rPr>
                <w:rFonts w:hint="eastAsia"/>
                <w:lang w:eastAsia="zh-CN"/>
              </w:rPr>
              <w:t>伸缩装置在公司组装调平，每米一单元的运送至现场，在安装过程中只需要一次调平、一次焊接、一次浇筑混凝土即可完成安装。保证了伸缩装置的耐久使用性及行车的舒适性</w:t>
            </w:r>
          </w:p>
          <w:p w14:paraId="382946F5">
            <w:pPr>
              <w:bidi w:val="0"/>
              <w:rPr>
                <w:rFonts w:hint="eastAsia"/>
                <w:lang w:val="en-US" w:eastAsia="zh-CN"/>
              </w:rPr>
            </w:pPr>
            <w:r>
              <w:rPr>
                <w:rFonts w:hint="eastAsia"/>
                <w:lang w:val="en-US" w:eastAsia="zh-CN"/>
              </w:rPr>
              <w:t>该产品获得国家专利，近几年在多项国家工程获得应用，因涉及机密，其他内容不再详述</w:t>
            </w:r>
          </w:p>
          <w:p w14:paraId="7DFDC657">
            <w:pPr>
              <w:bidi w:val="0"/>
              <w:rPr>
                <w:rFonts w:hint="default"/>
                <w:lang w:val="en-US" w:eastAsia="zh-CN"/>
              </w:rPr>
            </w:pPr>
            <w:r>
              <w:rPr>
                <w:rFonts w:hint="eastAsia"/>
                <w:lang w:val="en-US" w:eastAsia="zh-CN"/>
              </w:rPr>
              <w:t>该产品已于湖北工程投入使用</w:t>
            </w:r>
          </w:p>
          <w:p w14:paraId="01D9846B">
            <w:pPr>
              <w:bidi w:val="0"/>
              <w:rPr>
                <w:rFonts w:hint="default"/>
                <w:lang w:val="en-US" w:eastAsia="zh-CN"/>
              </w:rPr>
            </w:pPr>
            <w:r>
              <w:rPr>
                <w:rFonts w:hint="eastAsia"/>
                <w:lang w:val="en-US" w:eastAsia="zh-CN"/>
              </w:rPr>
              <w:t>企业每年都会根据客户要求、现场使用情况等信息，对产品进行改进</w:t>
            </w:r>
          </w:p>
          <w:p w14:paraId="0FE86A57">
            <w:pPr>
              <w:bidi w:val="0"/>
              <w:rPr>
                <w:rFonts w:hint="eastAsia"/>
              </w:rPr>
            </w:pPr>
            <w:r>
              <w:rPr>
                <w:rFonts w:hint="eastAsia"/>
              </w:rPr>
              <w:t>企业策划了产品适用标准，编制了技术和工艺文件和产品接收准则。设计开发过程考虑了声明周期观点，在物资采购阶段选用环保产品，处理水达到排放和回注标准等。</w:t>
            </w:r>
          </w:p>
          <w:p w14:paraId="474B6839">
            <w:pPr>
              <w:bidi w:val="0"/>
              <w:rPr>
                <w:rFonts w:hint="eastAsia"/>
              </w:rPr>
            </w:pPr>
            <w:r>
              <w:rPr>
                <w:rFonts w:hint="eastAsia"/>
              </w:rPr>
              <w:t>受审核方策划了产品的研发流程：</w:t>
            </w:r>
          </w:p>
          <w:p w14:paraId="6B959DAA">
            <w:pPr>
              <w:bidi w:val="0"/>
              <w:rPr>
                <w:rFonts w:hint="eastAsia"/>
              </w:rPr>
            </w:pPr>
            <w:r>
              <w:rPr>
                <w:rFonts w:hint="eastAsia"/>
              </w:rPr>
              <w:t>顾客需求--项目立项--设计</w:t>
            </w:r>
            <w:r>
              <w:rPr>
                <w:rFonts w:hint="eastAsia"/>
                <w:lang w:val="en-US" w:eastAsia="zh-CN"/>
              </w:rPr>
              <w:t>研发</w:t>
            </w:r>
            <w:r>
              <w:rPr>
                <w:rFonts w:hint="eastAsia"/>
              </w:rPr>
              <w:t>--</w:t>
            </w:r>
            <w:r>
              <w:rPr>
                <w:rFonts w:hint="eastAsia"/>
                <w:lang w:val="en-US" w:eastAsia="zh-CN"/>
              </w:rPr>
              <w:t>试验、</w:t>
            </w:r>
            <w:r>
              <w:rPr>
                <w:rFonts w:hint="eastAsia"/>
              </w:rPr>
              <w:t>测试--甲方确认--生产</w:t>
            </w:r>
          </w:p>
          <w:p w14:paraId="3CECB616">
            <w:pPr>
              <w:bidi w:val="0"/>
              <w:rPr>
                <w:rFonts w:hint="eastAsia"/>
              </w:rPr>
            </w:pPr>
            <w:r>
              <w:rPr>
                <w:rFonts w:hint="eastAsia"/>
              </w:rPr>
              <w:t>配备了所需研发和办公设备，策划了实现过程所需记录。</w:t>
            </w:r>
          </w:p>
          <w:p w14:paraId="02D64A3A">
            <w:pPr>
              <w:bidi w:val="0"/>
              <w:rPr>
                <w:rFonts w:hint="eastAsia"/>
              </w:rPr>
            </w:pPr>
            <w:r>
              <w:rPr>
                <w:rFonts w:hint="eastAsia"/>
              </w:rPr>
              <w:t>编制了产品开发和服务提供控制程序等指导文件。</w:t>
            </w:r>
          </w:p>
          <w:p w14:paraId="7C63670D">
            <w:pPr>
              <w:bidi w:val="0"/>
              <w:rPr>
                <w:rFonts w:hint="eastAsia"/>
              </w:rPr>
            </w:pPr>
            <w:r>
              <w:rPr>
                <w:rFonts w:hint="eastAsia"/>
                <w:lang w:val="en-US" w:eastAsia="zh-CN"/>
              </w:rPr>
              <w:t xml:space="preserve"> </w:t>
            </w:r>
            <w:r>
              <w:rPr>
                <w:rFonts w:hint="eastAsia"/>
              </w:rPr>
              <w:t>总经理负责批准设计立项、设计开发项目计划书、设计开发项目任务书、评审验证报告等。</w:t>
            </w:r>
          </w:p>
          <w:p w14:paraId="2469A633">
            <w:pPr>
              <w:bidi w:val="0"/>
              <w:rPr>
                <w:rFonts w:hint="eastAsia"/>
              </w:rPr>
            </w:pPr>
            <w:r>
              <w:rPr>
                <w:rFonts w:hint="eastAsia"/>
              </w:rPr>
              <w:t>每次项目在确定顾客需求之后研发人员进行结构设计，</w:t>
            </w:r>
            <w:r>
              <w:rPr>
                <w:rFonts w:hint="eastAsia"/>
                <w:lang w:val="en-US" w:eastAsia="zh-CN"/>
              </w:rPr>
              <w:t xml:space="preserve"> </w:t>
            </w:r>
            <w:r>
              <w:rPr>
                <w:rFonts w:hint="eastAsia"/>
              </w:rPr>
              <w:t>经顾客确认之后按照设计的图纸进行零部件的采购、机加工、组装</w:t>
            </w:r>
            <w:r>
              <w:rPr>
                <w:rFonts w:hint="eastAsia"/>
                <w:lang w:val="en-US" w:eastAsia="zh-CN"/>
              </w:rPr>
              <w:t>等</w:t>
            </w:r>
            <w:r>
              <w:rPr>
                <w:rFonts w:hint="eastAsia"/>
              </w:rPr>
              <w:t>。</w:t>
            </w:r>
          </w:p>
          <w:p w14:paraId="42EA2CDE">
            <w:pPr>
              <w:bidi w:val="0"/>
              <w:rPr>
                <w:rFonts w:hint="eastAsia"/>
                <w:lang w:val="en-US" w:eastAsia="zh-CN"/>
              </w:rPr>
            </w:pPr>
            <w:r>
              <w:rPr>
                <w:rFonts w:hint="eastAsia"/>
                <w:lang w:val="en-US" w:eastAsia="zh-CN"/>
              </w:rPr>
              <w:t>审核期间</w:t>
            </w:r>
            <w:r>
              <w:rPr>
                <w:rFonts w:hint="eastAsia"/>
              </w:rPr>
              <w:t>无新的设计开发活动</w:t>
            </w:r>
            <w:r>
              <w:rPr>
                <w:rFonts w:hint="eastAsia"/>
                <w:lang w:val="en-US" w:eastAsia="zh-CN"/>
              </w:rPr>
              <w:t xml:space="preserve"> </w:t>
            </w:r>
          </w:p>
          <w:p w14:paraId="41A30897">
            <w:pPr>
              <w:bidi w:val="0"/>
              <w:rPr>
                <w:rFonts w:hint="eastAsia" w:ascii="宋体" w:hAnsi="宋体" w:eastAsia="宋体" w:cs="宋体"/>
                <w:sz w:val="21"/>
                <w:szCs w:val="21"/>
                <w:lang w:val="en-US" w:eastAsia="zh-CN"/>
              </w:rPr>
            </w:pPr>
            <w:r>
              <w:rPr>
                <w:rFonts w:hint="eastAsia"/>
                <w:lang w:val="en-US" w:eastAsia="zh-CN"/>
              </w:rPr>
              <w:t xml:space="preserve"> </w:t>
            </w:r>
          </w:p>
          <w:p w14:paraId="058AABC0">
            <w:pPr>
              <w:bidi w:val="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与外部有关的过程：</w:t>
            </w:r>
          </w:p>
          <w:p w14:paraId="443BCD72">
            <w:pPr>
              <w:bidi w:val="0"/>
              <w:rPr>
                <w:rFonts w:hint="eastAsia" w:ascii="宋体" w:hAnsi="宋体" w:eastAsia="宋体" w:cs="宋体"/>
                <w:sz w:val="21"/>
                <w:szCs w:val="21"/>
              </w:rPr>
            </w:pPr>
            <w:r>
              <w:rPr>
                <w:rFonts w:hint="eastAsia" w:ascii="宋体" w:hAnsi="宋体" w:eastAsia="宋体" w:cs="宋体"/>
                <w:sz w:val="21"/>
                <w:szCs w:val="21"/>
              </w:rPr>
              <w:t>公司编制有采购控制程序：</w:t>
            </w:r>
          </w:p>
          <w:p w14:paraId="7007F1A5">
            <w:pPr>
              <w:bidi w:val="0"/>
              <w:rPr>
                <w:rFonts w:hint="eastAsia" w:ascii="宋体" w:hAnsi="宋体" w:eastAsia="宋体" w:cs="宋体"/>
                <w:sz w:val="21"/>
                <w:szCs w:val="21"/>
              </w:rPr>
            </w:pPr>
            <w:r>
              <w:rPr>
                <w:rFonts w:hint="eastAsia" w:ascii="宋体" w:hAnsi="宋体" w:eastAsia="宋体" w:cs="宋体"/>
                <w:sz w:val="21"/>
                <w:szCs w:val="21"/>
                <w:lang w:val="en-US" w:eastAsia="zh-CN"/>
              </w:rPr>
              <w:t>对主要原材料供应商采取评价、选择、年度确认的方式进行控制，原材料从合格供方采购</w:t>
            </w:r>
            <w:r>
              <w:rPr>
                <w:rFonts w:hint="eastAsia" w:ascii="宋体" w:hAnsi="宋体" w:eastAsia="宋体" w:cs="宋体"/>
                <w:sz w:val="21"/>
                <w:szCs w:val="21"/>
              </w:rPr>
              <w:t xml:space="preserve">           </w:t>
            </w:r>
          </w:p>
          <w:p w14:paraId="5422D8BF">
            <w:pPr>
              <w:bidi w:val="0"/>
              <w:rPr>
                <w:rFonts w:hint="eastAsia" w:ascii="宋体" w:hAnsi="宋体" w:eastAsia="宋体" w:cs="宋体"/>
                <w:sz w:val="21"/>
                <w:szCs w:val="21"/>
                <w:lang w:val="en-US" w:eastAsia="zh-CN"/>
              </w:rPr>
            </w:pPr>
            <w:r>
              <w:rPr>
                <w:rFonts w:hint="eastAsia" w:ascii="宋体" w:hAnsi="宋体" w:eastAsia="宋体" w:cs="宋体"/>
                <w:sz w:val="21"/>
                <w:szCs w:val="21"/>
              </w:rPr>
              <w:t>评审内容：交货及时性、售后服务好、产品质量可靠等方面，主管部门</w:t>
            </w:r>
            <w:r>
              <w:rPr>
                <w:rFonts w:hint="eastAsia" w:ascii="宋体" w:hAnsi="宋体" w:eastAsia="宋体" w:cs="宋体"/>
                <w:sz w:val="21"/>
                <w:szCs w:val="21"/>
                <w:lang w:val="en-US" w:eastAsia="zh-CN"/>
              </w:rPr>
              <w:t>提出</w:t>
            </w:r>
            <w:r>
              <w:rPr>
                <w:rFonts w:hint="eastAsia" w:ascii="宋体" w:hAnsi="宋体" w:eastAsia="宋体" w:cs="宋体"/>
                <w:sz w:val="21"/>
                <w:szCs w:val="21"/>
              </w:rPr>
              <w:t>意见，</w:t>
            </w:r>
            <w:r>
              <w:rPr>
                <w:rFonts w:hint="eastAsia" w:ascii="宋体" w:hAnsi="宋体" w:eastAsia="宋体" w:cs="宋体"/>
                <w:sz w:val="21"/>
                <w:szCs w:val="21"/>
                <w:lang w:val="en-US" w:eastAsia="zh-CN"/>
              </w:rPr>
              <w:t>总经理签批</w:t>
            </w:r>
          </w:p>
          <w:p w14:paraId="7ED895EA">
            <w:pPr>
              <w:bidi w:val="0"/>
              <w:rPr>
                <w:rFonts w:hint="eastAsia"/>
              </w:rPr>
            </w:pPr>
            <w:r>
              <w:rPr>
                <w:rFonts w:hint="eastAsia" w:ascii="宋体" w:hAnsi="宋体" w:eastAsia="宋体" w:cs="宋体"/>
                <w:sz w:val="21"/>
                <w:szCs w:val="21"/>
              </w:rPr>
              <w:t>基本符合要求</w:t>
            </w:r>
          </w:p>
          <w:p w14:paraId="227FEFAA">
            <w:pPr>
              <w:bidi w:val="0"/>
              <w:rPr>
                <w:rFonts w:hint="eastAsia"/>
              </w:rPr>
            </w:pPr>
            <w:r>
              <w:rPr>
                <w:rFonts w:hint="eastAsia" w:ascii="宋体" w:hAnsi="宋体" w:eastAsia="宋体" w:cs="宋体"/>
                <w:sz w:val="21"/>
                <w:szCs w:val="21"/>
                <w:lang w:eastAsia="zh-CN"/>
              </w:rPr>
              <w:t>●</w:t>
            </w:r>
            <w:r>
              <w:rPr>
                <w:rFonts w:hint="eastAsia"/>
              </w:rPr>
              <w:t>过程控制：</w:t>
            </w:r>
          </w:p>
          <w:p w14:paraId="67619FF0">
            <w:pPr>
              <w:bidi w:val="0"/>
              <w:rPr>
                <w:rFonts w:hint="eastAsia"/>
                <w:lang w:eastAsia="zh-CN"/>
              </w:rPr>
            </w:pPr>
            <w:r>
              <w:rPr>
                <w:rFonts w:hint="eastAsia"/>
                <w:lang w:eastAsia="zh-CN"/>
              </w:rPr>
              <w:t>企业提供的资料显示生产程序：业务部、生产</w:t>
            </w:r>
            <w:r>
              <w:rPr>
                <w:rFonts w:hint="eastAsia"/>
                <w:lang w:val="en-US" w:eastAsia="zh-CN"/>
              </w:rPr>
              <w:t>技术</w:t>
            </w:r>
            <w:r>
              <w:rPr>
                <w:rFonts w:hint="eastAsia"/>
                <w:lang w:eastAsia="zh-CN"/>
              </w:rPr>
              <w:t>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技部下达生产任务书。</w:t>
            </w:r>
          </w:p>
          <w:p w14:paraId="6DA6A1E1">
            <w:pPr>
              <w:bidi w:val="0"/>
              <w:rPr>
                <w:rFonts w:hint="eastAsia"/>
                <w:lang w:val="en-GB" w:eastAsia="zh-CN"/>
              </w:rPr>
            </w:pPr>
            <w:r>
              <w:rPr>
                <w:rFonts w:hint="eastAsia"/>
                <w:lang w:eastAsia="zh-CN"/>
              </w:rPr>
              <w:t>询问车间负责人对生产计划较清楚。生技部负责人负责协调生产的各项事宜。产品检验完成后生技部负责人记录产品数量，通知业务部发货。</w:t>
            </w:r>
          </w:p>
          <w:p w14:paraId="403F8855">
            <w:pPr>
              <w:bidi w:val="0"/>
              <w:rPr>
                <w:rFonts w:hint="eastAsia"/>
                <w:lang w:eastAsia="zh-CN"/>
              </w:rPr>
            </w:pPr>
            <w:r>
              <w:rPr>
                <w:rFonts w:hint="eastAsia"/>
                <w:lang w:eastAsia="zh-CN"/>
              </w:rPr>
              <w:t>生产设备有：数控切割机、平板机、剪板机、硫化机、裁片机、切胶机、开炼机、车床、铣床、 氩弧焊机、下料机、天车等设备；模具台账包含了</w:t>
            </w:r>
            <w:r>
              <w:rPr>
                <w:rFonts w:hint="eastAsia"/>
                <w:lang w:val="en-US" w:eastAsia="zh-CN"/>
              </w:rPr>
              <w:t>支座</w:t>
            </w:r>
            <w:r>
              <w:rPr>
                <w:rFonts w:hint="eastAsia"/>
                <w:lang w:eastAsia="zh-CN"/>
              </w:rPr>
              <w:t>系列20个品种的模具、</w:t>
            </w:r>
            <w:r>
              <w:rPr>
                <w:rFonts w:hint="eastAsia"/>
                <w:lang w:val="en-US" w:eastAsia="zh-CN"/>
              </w:rPr>
              <w:t>止水带</w:t>
            </w:r>
            <w:r>
              <w:rPr>
                <w:rFonts w:hint="eastAsia"/>
                <w:lang w:eastAsia="zh-CN"/>
              </w:rPr>
              <w:t>系列的十个规格，基本满足要求。</w:t>
            </w:r>
          </w:p>
          <w:p w14:paraId="2E0FE250">
            <w:pPr>
              <w:bidi w:val="0"/>
              <w:rPr>
                <w:rFonts w:hint="eastAsia"/>
                <w:lang w:eastAsia="zh-CN"/>
              </w:rPr>
            </w:pPr>
            <w:r>
              <w:rPr>
                <w:rFonts w:hint="eastAsia"/>
                <w:lang w:eastAsia="zh-CN"/>
              </w:rPr>
              <w:t>生产车间使用的检测设备有电子秤、普通游标卡尺、硬度仪、钢卷尺等，基本满足生产、检测要求。</w:t>
            </w:r>
          </w:p>
          <w:p w14:paraId="2755F29E">
            <w:pPr>
              <w:bidi w:val="0"/>
              <w:rPr>
                <w:rFonts w:hint="eastAsia"/>
                <w:lang w:eastAsia="zh-CN"/>
              </w:rPr>
            </w:pPr>
            <w:r>
              <w:rPr>
                <w:rFonts w:hint="eastAsia"/>
                <w:lang w:eastAsia="zh-CN"/>
              </w:rPr>
              <w:t>生产过程：</w:t>
            </w:r>
          </w:p>
          <w:p w14:paraId="7AB67F8D">
            <w:pPr>
              <w:bidi w:val="0"/>
              <w:rPr>
                <w:rFonts w:hint="eastAsia"/>
                <w:lang w:eastAsia="zh-CN"/>
              </w:rPr>
            </w:pPr>
            <w:r>
              <w:rPr>
                <w:rFonts w:hint="eastAsia"/>
                <w:lang w:eastAsia="zh-CN"/>
              </w:rPr>
              <w:t>--查相关控制记录：伸缩缝（</w:t>
            </w:r>
            <w:r>
              <w:rPr>
                <w:rFonts w:hint="eastAsia"/>
                <w:lang w:val="en-US" w:eastAsia="zh-CN"/>
              </w:rPr>
              <w:t>QF80型</w:t>
            </w:r>
            <w:r>
              <w:rPr>
                <w:rFonts w:hint="eastAsia"/>
                <w:lang w:eastAsia="zh-CN"/>
              </w:rPr>
              <w:t>）</w:t>
            </w:r>
          </w:p>
          <w:p w14:paraId="7621CBB3">
            <w:pPr>
              <w:bidi w:val="0"/>
              <w:rPr>
                <w:rFonts w:hint="eastAsia"/>
                <w:lang w:eastAsia="zh-CN"/>
              </w:rPr>
            </w:pPr>
            <w:r>
              <w:rPr>
                <w:rFonts w:hint="eastAsia"/>
                <w:lang w:eastAsia="zh-CN"/>
              </w:rPr>
              <w:t>生产工艺：</w:t>
            </w:r>
            <w:r>
              <w:rPr>
                <w:rFonts w:hint="eastAsia"/>
                <w:lang w:val="en-US" w:eastAsia="zh-CN"/>
              </w:rPr>
              <w:t xml:space="preserve">下料（螺纹钢、钢板、角钢、带钢）--钢板铣齿、印标识、--和缝钻孔--焊托板、拼装焊接--校平--喷砂--喷漆--检验--入库 </w:t>
            </w:r>
          </w:p>
          <w:p w14:paraId="321A7B18">
            <w:pPr>
              <w:bidi w:val="0"/>
              <w:rPr>
                <w:rFonts w:hint="eastAsia"/>
                <w:lang w:eastAsia="zh-CN"/>
              </w:rPr>
            </w:pPr>
            <w:r>
              <w:rPr>
                <w:rFonts w:hint="eastAsia"/>
                <w:lang w:eastAsia="zh-CN"/>
              </w:rPr>
              <w:t>生产任务单内容：编号-</w:t>
            </w:r>
            <w:r>
              <w:rPr>
                <w:rFonts w:hint="eastAsia"/>
                <w:lang w:val="en-US" w:eastAsia="zh-CN"/>
              </w:rPr>
              <w:t>1</w:t>
            </w:r>
            <w:r>
              <w:rPr>
                <w:rFonts w:hint="eastAsia"/>
                <w:lang w:eastAsia="zh-CN"/>
              </w:rPr>
              <w:t>-0</w:t>
            </w:r>
            <w:r>
              <w:rPr>
                <w:rFonts w:hint="eastAsia"/>
                <w:lang w:val="en-US" w:eastAsia="zh-CN"/>
              </w:rPr>
              <w:t xml:space="preserve">3 </w:t>
            </w:r>
            <w:r>
              <w:rPr>
                <w:rFonts w:hint="eastAsia"/>
                <w:lang w:eastAsia="zh-CN"/>
              </w:rPr>
              <w:t>。</w:t>
            </w:r>
          </w:p>
          <w:p w14:paraId="254D3883">
            <w:pPr>
              <w:bidi w:val="0"/>
              <w:rPr>
                <w:rFonts w:hint="eastAsia"/>
                <w:lang w:eastAsia="zh-CN"/>
              </w:rPr>
            </w:pPr>
            <w:r>
              <w:rPr>
                <w:rFonts w:hint="eastAsia"/>
                <w:lang w:val="en-US" w:eastAsia="zh-CN"/>
              </w:rPr>
              <w:t>--</w:t>
            </w:r>
            <w:r>
              <w:rPr>
                <w:rFonts w:hint="eastAsia"/>
                <w:lang w:eastAsia="zh-CN"/>
              </w:rPr>
              <w:t>查看流转卡</w:t>
            </w:r>
          </w:p>
          <w:p w14:paraId="0EBB5454">
            <w:pPr>
              <w:bidi w:val="0"/>
              <w:rPr>
                <w:rFonts w:hint="eastAsia"/>
                <w:lang w:val="en-US" w:eastAsia="zh-CN"/>
              </w:rPr>
            </w:pPr>
            <w:r>
              <w:rPr>
                <w:rFonts w:hint="eastAsia"/>
                <w:lang w:val="en-US" w:eastAsia="zh-CN"/>
              </w:rPr>
              <w:t>下料：厚钢板下料，使用自动火焰切割机，螺纹钢：切割机</w:t>
            </w:r>
          </w:p>
          <w:p w14:paraId="34E8DB4F">
            <w:pPr>
              <w:bidi w:val="0"/>
              <w:rPr>
                <w:rFonts w:hint="default"/>
                <w:lang w:val="en-US" w:eastAsia="zh-CN"/>
              </w:rPr>
            </w:pPr>
            <w:r>
              <w:rPr>
                <w:rFonts w:hint="eastAsia"/>
                <w:lang w:val="en-US" w:eastAsia="zh-CN"/>
              </w:rPr>
              <w:t>控制点：尺寸，操作：杨宝华，日期：2025.1.20</w:t>
            </w:r>
          </w:p>
          <w:p w14:paraId="649AC327">
            <w:pPr>
              <w:bidi w:val="0"/>
              <w:rPr>
                <w:rFonts w:hint="default"/>
                <w:lang w:val="en-US" w:eastAsia="zh-CN"/>
              </w:rPr>
            </w:pPr>
            <w:r>
              <w:rPr>
                <w:rFonts w:hint="eastAsia"/>
                <w:lang w:val="en-US" w:eastAsia="zh-CN"/>
              </w:rPr>
              <w:t>钢板铣齿：使用设备：铣床，控制点：尺寸，操作：张*，日期：2025.1.21</w:t>
            </w:r>
          </w:p>
          <w:p w14:paraId="7AD3B4D8">
            <w:pPr>
              <w:bidi w:val="0"/>
              <w:rPr>
                <w:rFonts w:hint="default"/>
                <w:lang w:val="en-US" w:eastAsia="zh-CN"/>
              </w:rPr>
            </w:pPr>
            <w:r>
              <w:rPr>
                <w:rFonts w:hint="eastAsia"/>
                <w:lang w:val="en-US" w:eastAsia="zh-CN"/>
              </w:rPr>
              <w:t>合缝钻孔:控制点：合缝精度、尺寸、孔位，操作：李*，张*，日期：2025.1.22</w:t>
            </w:r>
          </w:p>
          <w:p w14:paraId="721C8AD5">
            <w:pPr>
              <w:bidi w:val="0"/>
              <w:rPr>
                <w:rFonts w:hint="default"/>
                <w:lang w:val="en-US" w:eastAsia="zh-CN"/>
              </w:rPr>
            </w:pPr>
            <w:r>
              <w:rPr>
                <w:rFonts w:hint="eastAsia"/>
                <w:lang w:val="en-US" w:eastAsia="zh-CN"/>
              </w:rPr>
              <w:t>焊接、组装：现场查看，员工夏红涛正在进行焊接，使用设备：二氧化碳保护焊，控制点:焊缝质量，现场有作业指导书，现场查看运行正常，</w:t>
            </w:r>
          </w:p>
          <w:p w14:paraId="4E8AD21F">
            <w:pPr>
              <w:bidi w:val="0"/>
              <w:rPr>
                <w:rFonts w:hint="default"/>
                <w:lang w:val="en-US" w:eastAsia="zh-CN"/>
              </w:rPr>
            </w:pPr>
            <w:r>
              <w:rPr>
                <w:rFonts w:hint="eastAsia"/>
                <w:lang w:val="en-US" w:eastAsia="zh-CN"/>
              </w:rPr>
              <w:t>校平：控制点：校验平整度，现场操作：王*、张*，现场有作业指导书，检验：宋国权，现场沟通，质检员清楚检验规程</w:t>
            </w:r>
          </w:p>
          <w:p w14:paraId="72FB65C0">
            <w:pPr>
              <w:bidi w:val="0"/>
              <w:rPr>
                <w:rFonts w:hint="default"/>
                <w:lang w:val="en-US" w:eastAsia="zh-CN"/>
              </w:rPr>
            </w:pPr>
            <w:r>
              <w:rPr>
                <w:rFonts w:hint="eastAsia"/>
                <w:lang w:val="en-US" w:eastAsia="zh-CN"/>
              </w:rPr>
              <w:t>喷砂:控制点：粗糙度，要求Sa2.5，使用设备：输送式封闭抛丸除锈机，操作：张建广*，现场控制规范</w:t>
            </w:r>
          </w:p>
          <w:p w14:paraId="436FFD81">
            <w:pPr>
              <w:bidi w:val="0"/>
              <w:rPr>
                <w:rFonts w:hint="eastAsia"/>
                <w:lang w:val="en-US" w:eastAsia="zh-CN"/>
              </w:rPr>
            </w:pPr>
            <w:r>
              <w:rPr>
                <w:rFonts w:hint="eastAsia"/>
                <w:lang w:val="en-US" w:eastAsia="zh-CN"/>
              </w:rPr>
              <w:t>喷漆：控制点：厚度、均匀度，封闭喷漆房</w:t>
            </w:r>
          </w:p>
          <w:p w14:paraId="75941557">
            <w:pPr>
              <w:bidi w:val="0"/>
              <w:rPr>
                <w:rFonts w:hint="default"/>
                <w:lang w:val="en-US" w:eastAsia="zh-CN"/>
              </w:rPr>
            </w:pPr>
            <w:r>
              <w:rPr>
                <w:rFonts w:hint="eastAsia"/>
                <w:lang w:val="en-US" w:eastAsia="zh-CN"/>
              </w:rPr>
              <w:t>检验：见8.6条款</w:t>
            </w:r>
          </w:p>
          <w:p w14:paraId="0C9445D3">
            <w:pPr>
              <w:bidi w:val="0"/>
              <w:rPr>
                <w:rFonts w:hint="eastAsia"/>
                <w:lang w:val="en-US" w:eastAsia="zh-CN"/>
              </w:rPr>
            </w:pPr>
            <w:r>
              <w:rPr>
                <w:rFonts w:hint="eastAsia"/>
                <w:lang w:val="en-US" w:eastAsia="zh-CN"/>
              </w:rPr>
              <w:t>查其他批次产品流转卡，均按上述流程进行控制</w:t>
            </w:r>
          </w:p>
          <w:p w14:paraId="52A8611E">
            <w:pPr>
              <w:bidi w:val="0"/>
              <w:rPr>
                <w:rFonts w:hint="eastAsia"/>
                <w:lang w:eastAsia="zh-CN"/>
              </w:rPr>
            </w:pPr>
            <w:r>
              <w:rPr>
                <w:rFonts w:hint="eastAsia"/>
                <w:lang w:eastAsia="zh-CN"/>
              </w:rPr>
              <w:t>--查相关控制记录：支座加工</w:t>
            </w:r>
          </w:p>
          <w:p w14:paraId="6ADE3ECA">
            <w:pPr>
              <w:bidi w:val="0"/>
              <w:rPr>
                <w:rFonts w:hint="eastAsia"/>
                <w:lang w:eastAsia="zh-CN"/>
              </w:rPr>
            </w:pPr>
            <w:r>
              <w:rPr>
                <w:rFonts w:hint="eastAsia"/>
                <w:lang w:eastAsia="zh-CN"/>
              </w:rPr>
              <w:t>一、炼胶工序</w:t>
            </w:r>
          </w:p>
          <w:p w14:paraId="7398D236">
            <w:pPr>
              <w:bidi w:val="0"/>
              <w:rPr>
                <w:rFonts w:hint="eastAsia"/>
                <w:lang w:eastAsia="zh-CN"/>
              </w:rPr>
            </w:pPr>
            <w:r>
              <w:rPr>
                <w:rFonts w:hint="eastAsia"/>
                <w:lang w:eastAsia="zh-CN"/>
              </w:rPr>
              <w:t>1、密炼：配料：根据密封件制品的技术要求进行配置，设备：55L上辅机、密炼机，自动上料，密炼20分钟左右（根据具体配方调整），温度控制：65°C。</w:t>
            </w:r>
          </w:p>
          <w:p w14:paraId="4CE2DCA5">
            <w:pPr>
              <w:bidi w:val="0"/>
              <w:rPr>
                <w:rFonts w:hint="eastAsia"/>
                <w:lang w:eastAsia="zh-CN"/>
              </w:rPr>
            </w:pPr>
            <w:r>
              <w:rPr>
                <w:rFonts w:hint="eastAsia"/>
                <w:lang w:eastAsia="zh-CN"/>
              </w:rPr>
              <w:t>--查生产过程记录，有生产通知单，记录生产数量、用胶量、辅料用量、批次，由当班操作人员记录</w:t>
            </w:r>
          </w:p>
          <w:p w14:paraId="627DFB74">
            <w:pPr>
              <w:bidi w:val="0"/>
              <w:rPr>
                <w:rFonts w:hint="eastAsia"/>
                <w:lang w:eastAsia="zh-CN"/>
              </w:rPr>
            </w:pPr>
            <w:r>
              <w:rPr>
                <w:rFonts w:hint="eastAsia"/>
                <w:lang w:eastAsia="zh-CN"/>
              </w:rPr>
              <w:t>--查过程检验：使用设备：无钻子硫化仪，检查硫化曲线，有相关记录</w:t>
            </w:r>
          </w:p>
          <w:p w14:paraId="52AABACD">
            <w:pPr>
              <w:bidi w:val="0"/>
              <w:rPr>
                <w:rFonts w:hint="eastAsia"/>
                <w:lang w:eastAsia="zh-CN"/>
              </w:rPr>
            </w:pPr>
            <w:r>
              <w:rPr>
                <w:rFonts w:hint="eastAsia"/>
                <w:lang w:eastAsia="zh-CN"/>
              </w:rPr>
              <w:t>2、开炼：将密炼好的胶料开炼成要求的厚度、宽度、长度，使用设备：XK-400Y，</w:t>
            </w:r>
          </w:p>
          <w:p w14:paraId="1C405605">
            <w:pPr>
              <w:bidi w:val="0"/>
              <w:rPr>
                <w:rFonts w:hint="eastAsia"/>
                <w:lang w:eastAsia="zh-CN"/>
              </w:rPr>
            </w:pPr>
            <w:r>
              <w:rPr>
                <w:rFonts w:hint="eastAsia"/>
                <w:lang w:eastAsia="zh-CN"/>
              </w:rPr>
              <w:t>有生产相关记录：操作人员、日期、数量等</w:t>
            </w:r>
          </w:p>
          <w:p w14:paraId="36646E21">
            <w:pPr>
              <w:bidi w:val="0"/>
              <w:rPr>
                <w:rFonts w:hint="eastAsia"/>
                <w:lang w:eastAsia="zh-CN"/>
              </w:rPr>
            </w:pPr>
            <w:r>
              <w:rPr>
                <w:rFonts w:hint="eastAsia"/>
                <w:lang w:eastAsia="zh-CN"/>
              </w:rPr>
              <w:t>过程检验：检验内容主要是长宽厚是否符合要求，有相关记录</w:t>
            </w:r>
          </w:p>
          <w:p w14:paraId="1680E769">
            <w:pPr>
              <w:bidi w:val="0"/>
              <w:rPr>
                <w:rFonts w:hint="eastAsia"/>
                <w:lang w:eastAsia="zh-CN"/>
              </w:rPr>
            </w:pPr>
            <w:r>
              <w:rPr>
                <w:rFonts w:hint="eastAsia"/>
                <w:lang w:eastAsia="zh-CN"/>
              </w:rPr>
              <w:t>3、预成型：将开炼好的胶片裁切成要求的胶条，有相关控制记录</w:t>
            </w:r>
          </w:p>
          <w:p w14:paraId="4959B3EC">
            <w:pPr>
              <w:bidi w:val="0"/>
              <w:rPr>
                <w:rFonts w:hint="eastAsia"/>
                <w:lang w:eastAsia="zh-CN"/>
              </w:rPr>
            </w:pPr>
            <w:r>
              <w:rPr>
                <w:rFonts w:hint="eastAsia"/>
                <w:lang w:val="en-US" w:eastAsia="zh-CN"/>
              </w:rPr>
              <w:t>二、</w:t>
            </w:r>
            <w:r>
              <w:rPr>
                <w:rFonts w:hint="eastAsia"/>
                <w:lang w:eastAsia="zh-CN"/>
              </w:rPr>
              <w:t>板式支座</w:t>
            </w:r>
          </w:p>
          <w:p w14:paraId="12E800BD">
            <w:pPr>
              <w:bidi w:val="0"/>
              <w:rPr>
                <w:rFonts w:hint="eastAsia"/>
                <w:lang w:val="en-US" w:eastAsia="zh-CN"/>
              </w:rPr>
            </w:pPr>
            <w:r>
              <w:rPr>
                <w:rFonts w:hint="eastAsia"/>
                <w:lang w:val="en-US" w:eastAsia="zh-CN"/>
              </w:rPr>
              <w:t>板式支座生产流程：（不锈钢板下料、中板下料等)--中厚板加工、不锈钢加工--合模、橡胶板（或四氟板）硫化--检验--成品入库</w:t>
            </w:r>
          </w:p>
          <w:p w14:paraId="03DADDF8">
            <w:pPr>
              <w:bidi w:val="0"/>
              <w:rPr>
                <w:rFonts w:hint="eastAsia"/>
              </w:rPr>
            </w:pPr>
            <w:r>
              <w:rPr>
                <w:rFonts w:hint="eastAsia"/>
              </w:rPr>
              <w:t>注：</w:t>
            </w:r>
            <w:r>
              <w:rPr>
                <w:rFonts w:hint="eastAsia"/>
                <w:lang w:val="en-US" w:eastAsia="zh-CN"/>
              </w:rPr>
              <w:t>硫化</w:t>
            </w:r>
            <w:r>
              <w:rPr>
                <w:rFonts w:hint="eastAsia"/>
              </w:rPr>
              <w:t>过程为特殊过程；</w:t>
            </w:r>
          </w:p>
          <w:p w14:paraId="59B65950">
            <w:pPr>
              <w:bidi w:val="0"/>
              <w:rPr>
                <w:rFonts w:hint="default"/>
                <w:lang w:val="en-US" w:eastAsia="zh-CN"/>
              </w:rPr>
            </w:pPr>
            <w:r>
              <w:rPr>
                <w:rFonts w:hint="eastAsia"/>
                <w:lang w:val="en-US" w:eastAsia="zh-CN"/>
              </w:rPr>
              <w:t>1）下料：不锈钢板下料、中板下料等，采用等离子切割，控制点：尺寸，操作：耿凤明，日期：2024.12.10</w:t>
            </w:r>
          </w:p>
          <w:p w14:paraId="22ABE150">
            <w:pPr>
              <w:bidi w:val="0"/>
              <w:rPr>
                <w:rFonts w:hint="default"/>
                <w:lang w:val="en-US" w:eastAsia="zh-CN"/>
              </w:rPr>
            </w:pPr>
            <w:r>
              <w:rPr>
                <w:rFonts w:hint="eastAsia"/>
                <w:lang w:val="en-US" w:eastAsia="zh-CN"/>
              </w:rPr>
              <w:t>2）中厚板加工、不锈钢加工：控制点：表面光滑无毛刺，操作：李*，张*，日期：2024..12.12</w:t>
            </w:r>
          </w:p>
          <w:p w14:paraId="219BD001">
            <w:pPr>
              <w:bidi w:val="0"/>
              <w:rPr>
                <w:rFonts w:hint="default"/>
                <w:lang w:val="en-US" w:eastAsia="zh-CN"/>
              </w:rPr>
            </w:pPr>
            <w:r>
              <w:rPr>
                <w:rFonts w:hint="eastAsia"/>
                <w:lang w:val="en-US" w:eastAsia="zh-CN"/>
              </w:rPr>
              <w:t>3）合模、橡胶板（或四氟板）硫化：控制点：</w:t>
            </w:r>
            <w:r>
              <w:rPr>
                <w:rFonts w:hint="eastAsia"/>
                <w:lang w:eastAsia="zh-CN"/>
              </w:rPr>
              <w:t>密炼20分钟左右（根据具体配方调整），温度控制：</w:t>
            </w:r>
            <w:r>
              <w:rPr>
                <w:rFonts w:hint="eastAsia"/>
                <w:lang w:val="en-US" w:eastAsia="zh-CN"/>
              </w:rPr>
              <w:t>160</w:t>
            </w:r>
            <w:r>
              <w:rPr>
                <w:rFonts w:hint="eastAsia"/>
                <w:lang w:eastAsia="zh-CN"/>
              </w:rPr>
              <w:t>°C。</w:t>
            </w:r>
          </w:p>
          <w:p w14:paraId="37056ECF">
            <w:pPr>
              <w:bidi w:val="0"/>
              <w:rPr>
                <w:rFonts w:hint="default"/>
                <w:lang w:val="en-US" w:eastAsia="zh-CN"/>
              </w:rPr>
            </w:pPr>
            <w:r>
              <w:rPr>
                <w:rFonts w:hint="eastAsia"/>
                <w:lang w:val="en-US" w:eastAsia="zh-CN"/>
              </w:rPr>
              <w:t>4）检验：见8.6条款</w:t>
            </w:r>
          </w:p>
          <w:p w14:paraId="2241608A">
            <w:pPr>
              <w:bidi w:val="0"/>
              <w:rPr>
                <w:rFonts w:hint="eastAsia"/>
                <w:lang w:val="en-US" w:eastAsia="zh-CN"/>
              </w:rPr>
            </w:pPr>
            <w:r>
              <w:rPr>
                <w:rFonts w:hint="eastAsia"/>
                <w:lang w:val="en-US" w:eastAsia="zh-CN"/>
              </w:rPr>
              <w:t>三、球型支座</w:t>
            </w:r>
          </w:p>
          <w:p w14:paraId="5D35F1C8">
            <w:pPr>
              <w:bidi w:val="0"/>
              <w:rPr>
                <w:rFonts w:hint="eastAsia"/>
                <w:lang w:val="en-US" w:eastAsia="zh-CN"/>
              </w:rPr>
            </w:pPr>
            <w:r>
              <w:rPr>
                <w:rFonts w:hint="eastAsia"/>
                <w:lang w:val="en-US" w:eastAsia="zh-CN"/>
              </w:rPr>
              <w:t>球型支座：原材料检验--部件加工（球冠加工、上支座板加工、下支座板加工、不锈钢板加工、其他部件）--平面四氟板加工--组装--检验--成品入库</w:t>
            </w:r>
          </w:p>
          <w:p w14:paraId="7A926AC2">
            <w:pPr>
              <w:bidi w:val="0"/>
              <w:rPr>
                <w:rFonts w:hint="eastAsia"/>
                <w:lang w:val="en-US" w:eastAsia="zh-CN"/>
              </w:rPr>
            </w:pPr>
            <w:r>
              <w:rPr>
                <w:rFonts w:hint="eastAsia"/>
                <w:lang w:val="en-US" w:eastAsia="zh-CN"/>
              </w:rPr>
              <w:t>1）原材料检验：见8.6条款</w:t>
            </w:r>
          </w:p>
          <w:p w14:paraId="1D77C435">
            <w:pPr>
              <w:bidi w:val="0"/>
              <w:rPr>
                <w:rFonts w:hint="eastAsia"/>
                <w:lang w:val="en-US" w:eastAsia="zh-CN"/>
              </w:rPr>
            </w:pPr>
            <w:r>
              <w:rPr>
                <w:rFonts w:hint="eastAsia"/>
                <w:lang w:val="en-US" w:eastAsia="zh-CN"/>
              </w:rPr>
              <w:t>2）部件加工：控制点：加工精度、尺寸  加工设备：加工中心</w:t>
            </w:r>
          </w:p>
          <w:p w14:paraId="3BFEFE24">
            <w:pPr>
              <w:bidi w:val="0"/>
              <w:rPr>
                <w:rFonts w:hint="eastAsia"/>
                <w:lang w:val="en-US" w:eastAsia="zh-CN"/>
              </w:rPr>
            </w:pPr>
            <w:r>
              <w:rPr>
                <w:rFonts w:hint="eastAsia"/>
                <w:lang w:val="en-US" w:eastAsia="zh-CN"/>
              </w:rPr>
              <w:t xml:space="preserve">3）平面四氟板加工：控制点：硬度、尺寸  </w:t>
            </w:r>
          </w:p>
          <w:p w14:paraId="56BB2C33">
            <w:pPr>
              <w:bidi w:val="0"/>
              <w:rPr>
                <w:rFonts w:hint="eastAsia"/>
                <w:lang w:val="en-US" w:eastAsia="zh-CN"/>
              </w:rPr>
            </w:pPr>
            <w:r>
              <w:rPr>
                <w:rFonts w:hint="eastAsia"/>
                <w:lang w:val="en-US" w:eastAsia="zh-CN"/>
              </w:rPr>
              <w:t>4）组装：控制点：精度</w:t>
            </w:r>
          </w:p>
          <w:p w14:paraId="63052888">
            <w:pPr>
              <w:bidi w:val="0"/>
              <w:rPr>
                <w:rFonts w:hint="eastAsia"/>
                <w:lang w:val="en-US" w:eastAsia="zh-CN"/>
              </w:rPr>
            </w:pPr>
            <w:r>
              <w:rPr>
                <w:rFonts w:hint="eastAsia"/>
                <w:lang w:val="en-US" w:eastAsia="zh-CN"/>
              </w:rPr>
              <w:t>5）检验：见8.6条款</w:t>
            </w:r>
          </w:p>
          <w:p w14:paraId="330E1E6A">
            <w:pPr>
              <w:bidi w:val="0"/>
              <w:rPr>
                <w:rFonts w:hint="eastAsia"/>
                <w:lang w:eastAsia="zh-CN"/>
              </w:rPr>
            </w:pPr>
            <w:r>
              <w:rPr>
                <w:rFonts w:hint="eastAsia"/>
                <w:lang w:eastAsia="zh-CN"/>
              </w:rPr>
              <w:t>生产任务单内容：编号-</w:t>
            </w:r>
            <w:r>
              <w:rPr>
                <w:rFonts w:hint="eastAsia"/>
                <w:lang w:val="en-US" w:eastAsia="zh-CN"/>
              </w:rPr>
              <w:t>12</w:t>
            </w:r>
            <w:r>
              <w:rPr>
                <w:rFonts w:hint="eastAsia"/>
                <w:lang w:eastAsia="zh-CN"/>
              </w:rPr>
              <w:t>-0</w:t>
            </w:r>
            <w:r>
              <w:rPr>
                <w:rFonts w:hint="eastAsia"/>
                <w:lang w:val="en-US" w:eastAsia="zh-CN"/>
              </w:rPr>
              <w:t xml:space="preserve">3 </w:t>
            </w:r>
            <w:r>
              <w:rPr>
                <w:rFonts w:hint="eastAsia"/>
                <w:lang w:eastAsia="zh-CN"/>
              </w:rPr>
              <w:t>。</w:t>
            </w:r>
          </w:p>
          <w:p w14:paraId="7ABF6F1D">
            <w:pPr>
              <w:bidi w:val="0"/>
              <w:rPr>
                <w:rFonts w:hint="default"/>
                <w:lang w:val="en-US" w:eastAsia="zh-CN"/>
              </w:rPr>
            </w:pPr>
            <w:r>
              <w:rPr>
                <w:rFonts w:hint="eastAsia"/>
                <w:lang w:val="en-US" w:eastAsia="zh-CN"/>
              </w:rPr>
              <w:t>查其他批次产品流转卡，均按上述流程进行控制</w:t>
            </w:r>
          </w:p>
          <w:p w14:paraId="0CC25C43">
            <w:pPr>
              <w:bidi w:val="0"/>
              <w:rPr>
                <w:rFonts w:hint="eastAsia"/>
              </w:rPr>
            </w:pPr>
            <w:r>
              <w:rPr>
                <w:rFonts w:hint="eastAsia"/>
                <w:lang w:val="en-US" w:eastAsia="zh-CN"/>
              </w:rPr>
              <w:t>四、</w:t>
            </w:r>
            <w:r>
              <w:rPr>
                <w:rFonts w:hint="eastAsia"/>
              </w:rPr>
              <w:t>止水带</w:t>
            </w:r>
          </w:p>
          <w:p w14:paraId="73CED552">
            <w:pPr>
              <w:bidi w:val="0"/>
              <w:rPr>
                <w:rFonts w:hint="eastAsia"/>
              </w:rPr>
            </w:pPr>
            <w:r>
              <w:rPr>
                <w:rFonts w:hint="eastAsia"/>
              </w:rPr>
              <w:t>1、生产任务单内容：编号JX/JL-</w:t>
            </w:r>
            <w:r>
              <w:rPr>
                <w:rFonts w:hint="eastAsia"/>
                <w:lang w:val="en-US" w:eastAsia="zh-CN"/>
              </w:rPr>
              <w:t>2402</w:t>
            </w:r>
            <w:r>
              <w:rPr>
                <w:rFonts w:hint="eastAsia"/>
              </w:rPr>
              <w:t>, 批号202</w:t>
            </w:r>
            <w:r>
              <w:rPr>
                <w:rFonts w:hint="eastAsia"/>
                <w:lang w:val="en-US" w:eastAsia="zh-CN"/>
              </w:rPr>
              <w:t>401223</w:t>
            </w:r>
            <w:r>
              <w:rPr>
                <w:rFonts w:hint="eastAsia"/>
              </w:rPr>
              <w:t>，400*8型、200米，编制：刘勇，202</w:t>
            </w:r>
            <w:r>
              <w:rPr>
                <w:rFonts w:hint="eastAsia"/>
                <w:lang w:val="en-US" w:eastAsia="zh-CN"/>
              </w:rPr>
              <w:t>4</w:t>
            </w:r>
            <w:r>
              <w:rPr>
                <w:rFonts w:hint="eastAsia"/>
              </w:rPr>
              <w:t>.</w:t>
            </w:r>
            <w:r>
              <w:rPr>
                <w:rFonts w:hint="eastAsia"/>
                <w:lang w:val="en-US" w:eastAsia="zh-CN"/>
              </w:rPr>
              <w:t>12</w:t>
            </w:r>
            <w:r>
              <w:rPr>
                <w:rFonts w:hint="eastAsia"/>
              </w:rPr>
              <w:t>.</w:t>
            </w:r>
            <w:r>
              <w:rPr>
                <w:rFonts w:hint="eastAsia"/>
                <w:lang w:val="en-US" w:eastAsia="zh-CN"/>
              </w:rPr>
              <w:t>23</w:t>
            </w:r>
            <w:r>
              <w:rPr>
                <w:rFonts w:hint="eastAsia"/>
              </w:rPr>
              <w:t>。</w:t>
            </w:r>
          </w:p>
          <w:p w14:paraId="4EDE17FC">
            <w:pPr>
              <w:bidi w:val="0"/>
              <w:rPr>
                <w:rFonts w:hint="default"/>
                <w:lang w:val="en-US" w:eastAsia="zh-CN"/>
              </w:rPr>
            </w:pPr>
            <w:r>
              <w:rPr>
                <w:rFonts w:hint="eastAsia"/>
                <w:lang w:val="en-US" w:eastAsia="zh-CN"/>
              </w:rPr>
              <w:t>2、炼胶工序，前面已审核，企业根据具体的产品选择客户要求或标准要求的原材料，该产品采用天然橡胶，印度要求55</w:t>
            </w:r>
          </w:p>
          <w:p w14:paraId="40E781B6">
            <w:pPr>
              <w:bidi w:val="0"/>
              <w:rPr>
                <w:rFonts w:hint="eastAsia"/>
              </w:rPr>
            </w:pPr>
            <w:r>
              <w:rPr>
                <w:rFonts w:hint="eastAsia"/>
                <w:lang w:val="en-US" w:eastAsia="zh-CN"/>
              </w:rPr>
              <w:t>3、现场控制情况：</w:t>
            </w:r>
            <w:r>
              <w:rPr>
                <w:rFonts w:hint="eastAsia"/>
              </w:rPr>
              <w:t>数控装置监控记录 ：温度：155℃，20min</w:t>
            </w:r>
            <w:r>
              <w:rPr>
                <w:rFonts w:hint="eastAsia"/>
                <w:lang w:eastAsia="zh-CN"/>
              </w:rPr>
              <w:t>，</w:t>
            </w:r>
            <w:r>
              <w:rPr>
                <w:rFonts w:hint="eastAsia"/>
                <w:lang w:val="en-US" w:eastAsia="zh-CN"/>
              </w:rPr>
              <w:t>一模一米，50米/每卷</w:t>
            </w:r>
          </w:p>
          <w:p w14:paraId="4283045B">
            <w:pPr>
              <w:bidi w:val="0"/>
              <w:rPr>
                <w:rFonts w:hint="eastAsia"/>
                <w:lang w:val="en-US" w:eastAsia="zh-CN"/>
              </w:rPr>
            </w:pPr>
            <w:r>
              <w:rPr>
                <w:rFonts w:hint="eastAsia"/>
                <w:lang w:val="en-US" w:eastAsia="zh-CN"/>
              </w:rPr>
              <w:t>4、质量控制点：尺寸、硬度</w:t>
            </w:r>
          </w:p>
          <w:p w14:paraId="12C2EE28">
            <w:pPr>
              <w:bidi w:val="0"/>
              <w:rPr>
                <w:rFonts w:hint="default"/>
                <w:lang w:val="en-US" w:eastAsia="zh-CN"/>
              </w:rPr>
            </w:pPr>
            <w:r>
              <w:rPr>
                <w:rFonts w:hint="eastAsia"/>
                <w:lang w:val="en-US" w:eastAsia="zh-CN"/>
              </w:rPr>
              <w:t>5、控制措施：采用首件检验，检验尺寸、硬度，每20米检验一次，</w:t>
            </w:r>
          </w:p>
          <w:p w14:paraId="3266AEF1">
            <w:pPr>
              <w:bidi w:val="0"/>
              <w:rPr>
                <w:rFonts w:hint="eastAsia"/>
              </w:rPr>
            </w:pPr>
            <w:r>
              <w:rPr>
                <w:rFonts w:hint="eastAsia"/>
                <w:lang w:val="en-US" w:eastAsia="zh-CN"/>
              </w:rPr>
              <w:t>--查看现场记录：</w:t>
            </w:r>
            <w:r>
              <w:rPr>
                <w:rFonts w:hint="eastAsia"/>
              </w:rPr>
              <w:t>操作、记录：司*，</w:t>
            </w:r>
            <w:r>
              <w:rPr>
                <w:rFonts w:hint="eastAsia"/>
                <w:lang w:val="en-US" w:eastAsia="zh-CN"/>
              </w:rPr>
              <w:t>日期：</w:t>
            </w:r>
            <w:r>
              <w:rPr>
                <w:rFonts w:hint="eastAsia"/>
              </w:rPr>
              <w:t>202</w:t>
            </w:r>
            <w:r>
              <w:rPr>
                <w:rFonts w:hint="eastAsia"/>
                <w:lang w:val="en-US" w:eastAsia="zh-CN"/>
              </w:rPr>
              <w:t>4</w:t>
            </w:r>
            <w:r>
              <w:rPr>
                <w:rFonts w:hint="eastAsia"/>
              </w:rPr>
              <w:t>.</w:t>
            </w:r>
            <w:r>
              <w:rPr>
                <w:rFonts w:hint="eastAsia"/>
                <w:lang w:val="en-US" w:eastAsia="zh-CN"/>
              </w:rPr>
              <w:t>12</w:t>
            </w:r>
            <w:r>
              <w:rPr>
                <w:rFonts w:hint="eastAsia"/>
              </w:rPr>
              <w:t>.1</w:t>
            </w:r>
            <w:r>
              <w:rPr>
                <w:rFonts w:hint="eastAsia"/>
                <w:lang w:val="en-US" w:eastAsia="zh-CN"/>
              </w:rPr>
              <w:t>0，首检止水带硬度56，尺寸符合图纸要求</w:t>
            </w:r>
            <w:r>
              <w:rPr>
                <w:rFonts w:hint="eastAsia"/>
              </w:rPr>
              <w:t>。</w:t>
            </w:r>
          </w:p>
          <w:p w14:paraId="4147DB80">
            <w:pPr>
              <w:bidi w:val="0"/>
              <w:rPr>
                <w:rFonts w:hint="eastAsia"/>
                <w:lang w:val="en-US" w:eastAsia="zh-CN"/>
              </w:rPr>
            </w:pPr>
            <w:r>
              <w:rPr>
                <w:rFonts w:hint="eastAsia"/>
                <w:lang w:val="en-US" w:eastAsia="zh-CN"/>
              </w:rPr>
              <w:t>胶辊（钢辊）：耿经理介绍，胶辊一般包括：胶辊主体和轴承座等附件，不包胶为钢棍</w:t>
            </w:r>
          </w:p>
          <w:p w14:paraId="4BB6F978">
            <w:pPr>
              <w:bidi w:val="0"/>
              <w:rPr>
                <w:rFonts w:hint="eastAsia"/>
                <w:lang w:val="en-US" w:eastAsia="zh-CN"/>
              </w:rPr>
            </w:pPr>
            <w:r>
              <w:rPr>
                <w:rFonts w:hint="eastAsia"/>
                <w:lang w:val="en-US" w:eastAsia="zh-CN"/>
              </w:rPr>
              <w:t>钢辊生产：</w:t>
            </w:r>
          </w:p>
          <w:p w14:paraId="4AEF38E7">
            <w:pPr>
              <w:bidi w:val="0"/>
              <w:rPr>
                <w:rFonts w:hint="eastAsia"/>
                <w:lang w:val="en-US" w:eastAsia="zh-CN"/>
              </w:rPr>
            </w:pPr>
            <w:r>
              <w:rPr>
                <w:rFonts w:hint="eastAsia"/>
                <w:lang w:val="en-US" w:eastAsia="zh-CN"/>
              </w:rPr>
              <w:t>1）工艺：原材料（钢板、圆钢、无缝钢管）检验--下料--轴体加工/辊体加工/端面封板（双板）加工（粗车）组装（轴头与辊体液压连列、轴头与辊体焊接）--辊体动平衡--焊接成钢辊毛坯--机械加工（粗车）--动平衡--精车--动平衡--检验--磨面--镀铬（外包）--包装</w:t>
            </w:r>
          </w:p>
          <w:p w14:paraId="3277294F">
            <w:pPr>
              <w:bidi w:val="0"/>
              <w:rPr>
                <w:rFonts w:hint="eastAsia"/>
                <w:lang w:val="en-US" w:eastAsia="zh-CN"/>
              </w:rPr>
            </w:pPr>
            <w:r>
              <w:rPr>
                <w:rFonts w:hint="eastAsia"/>
                <w:lang w:val="en-US" w:eastAsia="zh-CN"/>
              </w:rPr>
              <w:t>2）原材料检验：无缝钢管：主要控制尺寸、不圆度、壁厚及均匀度、材质；圆钢主要控制：材质、尺寸，钢板主要控制材质、厚度，检验过程见8.6条款</w:t>
            </w:r>
          </w:p>
          <w:p w14:paraId="0FD09F75">
            <w:pPr>
              <w:bidi w:val="0"/>
              <w:rPr>
                <w:rFonts w:hint="eastAsia"/>
                <w:lang w:val="en-US" w:eastAsia="zh-CN"/>
              </w:rPr>
            </w:pPr>
            <w:r>
              <w:rPr>
                <w:rFonts w:hint="eastAsia"/>
                <w:lang w:val="en-US" w:eastAsia="zh-CN"/>
              </w:rPr>
              <w:t>3）耿主任介绍：公司产品每个均有唯一编号，查编号F12450钢辊生产过程，</w:t>
            </w:r>
          </w:p>
          <w:p w14:paraId="52F46767">
            <w:pPr>
              <w:bidi w:val="0"/>
              <w:rPr>
                <w:rFonts w:hint="default"/>
                <w:lang w:val="en-US" w:eastAsia="zh-CN"/>
              </w:rPr>
            </w:pPr>
            <w:r>
              <w:rPr>
                <w:rFonts w:hint="eastAsia"/>
                <w:lang w:val="en-US" w:eastAsia="zh-CN"/>
              </w:rPr>
              <w:t>下料：该工序根据图纸要求，技术人员下发下料单，含下料尺寸、数量等内容，员工按照下料通知单的要求下料，使用设备：端面挡板使用激光切割机，圆钢和无缝钢管使用水冷锯床，</w:t>
            </w:r>
          </w:p>
          <w:p w14:paraId="72883DA3">
            <w:pPr>
              <w:bidi w:val="0"/>
              <w:rPr>
                <w:rFonts w:hint="eastAsia"/>
                <w:lang w:val="en-US" w:eastAsia="zh-CN"/>
              </w:rPr>
            </w:pPr>
            <w:r>
              <w:rPr>
                <w:rFonts w:hint="eastAsia"/>
                <w:lang w:val="en-US" w:eastAsia="zh-CN"/>
              </w:rPr>
              <w:t>各部件机械加工：现场查看</w:t>
            </w:r>
          </w:p>
          <w:p w14:paraId="08E32FAA">
            <w:pPr>
              <w:bidi w:val="0"/>
              <w:rPr>
                <w:rFonts w:hint="default"/>
                <w:lang w:val="en-US" w:eastAsia="zh-CN"/>
              </w:rPr>
            </w:pPr>
            <w:r>
              <w:rPr>
                <w:rFonts w:hint="eastAsia"/>
                <w:lang w:val="en-US" w:eastAsia="zh-CN"/>
              </w:rPr>
              <w:t>员工杨西红正在使用50车床加工端面挡板，依据：图纸，要求：端板外圆尺寸370+0.1，内控150+0.1</w:t>
            </w:r>
          </w:p>
          <w:p w14:paraId="390C3B14">
            <w:pPr>
              <w:bidi w:val="0"/>
              <w:rPr>
                <w:rFonts w:hint="default"/>
                <w:lang w:val="en-US" w:eastAsia="zh-CN"/>
              </w:rPr>
            </w:pPr>
            <w:r>
              <w:rPr>
                <w:rFonts w:hint="eastAsia"/>
                <w:lang w:val="en-US" w:eastAsia="zh-CN"/>
              </w:rPr>
              <w:t>外端面光洁度6.3，工艺卡显示，已加工完部件加工合格</w:t>
            </w:r>
          </w:p>
          <w:p w14:paraId="61740CBA">
            <w:pPr>
              <w:bidi w:val="0"/>
              <w:rPr>
                <w:rFonts w:hint="eastAsia"/>
                <w:lang w:val="en-US" w:eastAsia="zh-CN"/>
              </w:rPr>
            </w:pPr>
            <w:r>
              <w:rPr>
                <w:rFonts w:hint="eastAsia"/>
                <w:lang w:val="en-US" w:eastAsia="zh-CN"/>
              </w:rPr>
              <w:t>员工胜奎使用50车床加工支撑板加工</w:t>
            </w:r>
          </w:p>
          <w:p w14:paraId="0A47D716">
            <w:pPr>
              <w:bidi w:val="0"/>
              <w:rPr>
                <w:rFonts w:hint="eastAsia"/>
                <w:lang w:val="en-US" w:eastAsia="zh-CN"/>
              </w:rPr>
            </w:pPr>
            <w:r>
              <w:rPr>
                <w:rFonts w:hint="eastAsia"/>
                <w:lang w:val="en-US" w:eastAsia="zh-CN"/>
              </w:rPr>
              <w:t>辊体初加工：将下料后的辊体加工辊面、端部、内孔，按图纸要求进行加工，现场员工操作熟练，有图纸</w:t>
            </w:r>
          </w:p>
          <w:p w14:paraId="386BE53C">
            <w:pPr>
              <w:bidi w:val="0"/>
              <w:rPr>
                <w:rFonts w:hint="eastAsia"/>
                <w:lang w:val="en-US" w:eastAsia="zh-CN"/>
              </w:rPr>
            </w:pPr>
            <w:r>
              <w:rPr>
                <w:rFonts w:hint="eastAsia"/>
                <w:lang w:val="en-US" w:eastAsia="zh-CN"/>
              </w:rPr>
              <w:t>初加工完成后，做动平衡，焊接补铁，直到达到动平衡要求，</w:t>
            </w:r>
          </w:p>
          <w:p w14:paraId="2D69CC26">
            <w:pPr>
              <w:bidi w:val="0"/>
              <w:rPr>
                <w:rFonts w:hint="default"/>
                <w:lang w:val="en-US" w:eastAsia="zh-CN"/>
              </w:rPr>
            </w:pPr>
            <w:r>
              <w:rPr>
                <w:rFonts w:hint="eastAsia"/>
                <w:lang w:val="en-US" w:eastAsia="zh-CN"/>
              </w:rPr>
              <w:t>轴体加工，员工正在使用30车床进行轴体加工，粗车</w:t>
            </w:r>
          </w:p>
          <w:p w14:paraId="2986869B">
            <w:pPr>
              <w:bidi w:val="0"/>
              <w:rPr>
                <w:rFonts w:hint="default"/>
                <w:lang w:val="en-US" w:eastAsia="zh-CN"/>
              </w:rPr>
            </w:pPr>
            <w:r>
              <w:rPr>
                <w:rFonts w:hint="eastAsia"/>
                <w:lang w:val="en-US" w:eastAsia="zh-CN"/>
              </w:rPr>
              <w:t>轴体与挡板、支撑板的焊接，形成轴头</w:t>
            </w:r>
          </w:p>
          <w:p w14:paraId="2E36780B">
            <w:pPr>
              <w:bidi w:val="0"/>
              <w:rPr>
                <w:rFonts w:hint="eastAsia"/>
                <w:lang w:val="en-US" w:eastAsia="zh-CN"/>
              </w:rPr>
            </w:pPr>
            <w:r>
              <w:rPr>
                <w:rFonts w:hint="eastAsia"/>
                <w:lang w:val="en-US" w:eastAsia="zh-CN"/>
              </w:rPr>
              <w:t>组装：将加工好的轴头与辊体组装，采用液压方式，连接后，进行轴头外端面与辊体的焊接</w:t>
            </w:r>
          </w:p>
          <w:p w14:paraId="257C11D2">
            <w:pPr>
              <w:bidi w:val="0"/>
              <w:rPr>
                <w:rFonts w:hint="eastAsia"/>
                <w:lang w:val="en-US" w:eastAsia="zh-CN"/>
              </w:rPr>
            </w:pPr>
            <w:r>
              <w:rPr>
                <w:rFonts w:hint="eastAsia"/>
                <w:lang w:val="en-US" w:eastAsia="zh-CN"/>
              </w:rPr>
              <w:t>精车：按照图纸要求进行精车，控制点：尺寸、允差、光洁度</w:t>
            </w:r>
          </w:p>
          <w:p w14:paraId="3978474B">
            <w:pPr>
              <w:bidi w:val="0"/>
              <w:rPr>
                <w:rFonts w:hint="eastAsia"/>
                <w:lang w:val="en-US" w:eastAsia="zh-CN"/>
              </w:rPr>
            </w:pPr>
            <w:r>
              <w:rPr>
                <w:rFonts w:hint="eastAsia"/>
                <w:lang w:val="en-US" w:eastAsia="zh-CN"/>
              </w:rPr>
              <w:t>动平衡：将精车完成的钢辊进行动平衡检查，根据要求进行端头打孔补铁，直至达到动平衡要求</w:t>
            </w:r>
          </w:p>
          <w:p w14:paraId="5821B54C">
            <w:pPr>
              <w:bidi w:val="0"/>
              <w:rPr>
                <w:rFonts w:hint="eastAsia"/>
                <w:lang w:val="en-US" w:eastAsia="zh-CN"/>
              </w:rPr>
            </w:pPr>
            <w:r>
              <w:rPr>
                <w:rFonts w:hint="eastAsia"/>
                <w:lang w:val="en-US" w:eastAsia="zh-CN"/>
              </w:rPr>
              <w:t>磨面：精磨辊面，控制点：粗糙度0.8</w:t>
            </w:r>
          </w:p>
          <w:p w14:paraId="67B50C00">
            <w:pPr>
              <w:bidi w:val="0"/>
              <w:rPr>
                <w:rFonts w:hint="eastAsia"/>
                <w:lang w:val="en-US" w:eastAsia="zh-CN"/>
              </w:rPr>
            </w:pPr>
            <w:r>
              <w:rPr>
                <w:rFonts w:hint="eastAsia"/>
                <w:lang w:val="en-US" w:eastAsia="zh-CN"/>
              </w:rPr>
              <w:t>镀铬：该过程外包：控制点：镀铬厚度0.04mm</w:t>
            </w:r>
          </w:p>
          <w:p w14:paraId="277F9CA9">
            <w:pPr>
              <w:bidi w:val="0"/>
              <w:rPr>
                <w:rFonts w:hint="eastAsia"/>
                <w:lang w:val="en-US" w:eastAsia="zh-CN"/>
              </w:rPr>
            </w:pPr>
            <w:r>
              <w:rPr>
                <w:rFonts w:hint="eastAsia"/>
                <w:lang w:val="en-US" w:eastAsia="zh-CN"/>
              </w:rPr>
              <w:t>胶辊橡胶配套件（轴承座油封、胶圈等）</w:t>
            </w:r>
          </w:p>
          <w:p w14:paraId="13EDCDD8">
            <w:pPr>
              <w:bidi w:val="0"/>
              <w:rPr>
                <w:rFonts w:hint="eastAsia"/>
                <w:lang w:val="en-US" w:eastAsia="zh-CN"/>
              </w:rPr>
            </w:pPr>
            <w:r>
              <w:rPr>
                <w:rFonts w:hint="eastAsia"/>
                <w:lang w:val="en-US" w:eastAsia="zh-CN"/>
              </w:rPr>
              <w:t>该系列产品较简单：工艺：开练好的胶板切条--放入模具（油封需加钢骨架）--硫化成型--裁边检验--包装</w:t>
            </w:r>
          </w:p>
          <w:p w14:paraId="5F805F9E">
            <w:pPr>
              <w:bidi w:val="0"/>
              <w:rPr>
                <w:rFonts w:hint="eastAsia"/>
                <w:lang w:val="en-US" w:eastAsia="zh-CN"/>
              </w:rPr>
            </w:pPr>
            <w:r>
              <w:rPr>
                <w:rFonts w:hint="eastAsia"/>
                <w:lang w:val="en-US" w:eastAsia="zh-CN"/>
              </w:rPr>
              <w:t>现场司*正在使用电热压力机进行110Y型油封的生产，主要控制压力（10MPa）、硫化温度140度，时间5分钟，员工操作熟练，</w:t>
            </w:r>
          </w:p>
          <w:p w14:paraId="398D0E23">
            <w:pPr>
              <w:bidi w:val="0"/>
              <w:rPr>
                <w:rFonts w:hint="eastAsia"/>
                <w:lang w:val="en-US" w:eastAsia="zh-CN"/>
              </w:rPr>
            </w:pPr>
            <w:r>
              <w:rPr>
                <w:rFonts w:hint="eastAsia"/>
                <w:lang w:val="en-US" w:eastAsia="zh-CN"/>
              </w:rPr>
              <w:t>胶圈生产工艺与油封相同，参数控制相同，无预防钢板环节，</w:t>
            </w:r>
          </w:p>
          <w:p w14:paraId="5D544CA1">
            <w:pPr>
              <w:bidi w:val="0"/>
              <w:rPr>
                <w:rFonts w:hint="eastAsia"/>
                <w:lang w:val="en-US" w:eastAsia="zh-CN"/>
              </w:rPr>
            </w:pPr>
            <w:r>
              <w:rPr>
                <w:rFonts w:hint="eastAsia"/>
                <w:lang w:val="en-US" w:eastAsia="zh-CN"/>
              </w:rPr>
              <w:t>胶辊：</w:t>
            </w:r>
          </w:p>
          <w:p w14:paraId="2A72BCE8">
            <w:pPr>
              <w:bidi w:val="0"/>
              <w:rPr>
                <w:rFonts w:hint="eastAsia"/>
                <w:lang w:val="en-US" w:eastAsia="zh-CN"/>
              </w:rPr>
            </w:pPr>
            <w:r>
              <w:rPr>
                <w:rFonts w:hint="eastAsia"/>
                <w:lang w:val="en-US" w:eastAsia="zh-CN"/>
              </w:rPr>
              <w:t>1）工艺：原材料（钢板、圆钢、无缝钢管）检验--下料--轴体加工/辊体加工/端面封板（双板）加工（粗车）组装（轴头与辊体液压连列、轴头与辊体焊接）--辊体动平衡--焊接成钢辊毛坯--机械加工（粗车）--动平衡--精车--动平衡--检验--包胶硫化--磨面--包装</w:t>
            </w:r>
          </w:p>
          <w:p w14:paraId="0A4A3A30">
            <w:pPr>
              <w:bidi w:val="0"/>
              <w:rPr>
                <w:rFonts w:hint="eastAsia"/>
                <w:lang w:val="en-US" w:eastAsia="zh-CN"/>
              </w:rPr>
            </w:pPr>
            <w:r>
              <w:rPr>
                <w:rFonts w:hint="eastAsia"/>
                <w:lang w:val="en-US" w:eastAsia="zh-CN"/>
              </w:rPr>
              <w:t>2）原材料检验：无缝钢管：主要控制尺寸、不圆度、壁厚及均匀度、材质；圆钢主要控制：材质、尺寸，钢板主要控制材质、厚度，检验过程见8.6条款</w:t>
            </w:r>
          </w:p>
          <w:p w14:paraId="1575E7FF">
            <w:pPr>
              <w:bidi w:val="0"/>
              <w:rPr>
                <w:rFonts w:hint="eastAsia"/>
                <w:lang w:val="en-US" w:eastAsia="zh-CN"/>
              </w:rPr>
            </w:pPr>
            <w:r>
              <w:rPr>
                <w:rFonts w:hint="eastAsia"/>
                <w:lang w:val="en-US" w:eastAsia="zh-CN"/>
              </w:rPr>
              <w:t>3）耿主任介绍：公司产品每个均有唯一编号，</w:t>
            </w:r>
          </w:p>
          <w:p w14:paraId="56D11A26">
            <w:pPr>
              <w:bidi w:val="0"/>
              <w:rPr>
                <w:rFonts w:hint="eastAsia"/>
                <w:lang w:val="en-US" w:eastAsia="zh-CN"/>
              </w:rPr>
            </w:pPr>
            <w:r>
              <w:rPr>
                <w:rFonts w:hint="eastAsia"/>
                <w:lang w:val="en-US" w:eastAsia="zh-CN"/>
              </w:rPr>
              <w:t>查编号A2147（Φ600）胶辊生产过程，</w:t>
            </w:r>
          </w:p>
          <w:p w14:paraId="1FF61B99">
            <w:pPr>
              <w:bidi w:val="0"/>
              <w:rPr>
                <w:rFonts w:hint="default"/>
                <w:lang w:val="en-US" w:eastAsia="zh-CN"/>
              </w:rPr>
            </w:pPr>
            <w:r>
              <w:rPr>
                <w:rFonts w:hint="eastAsia"/>
                <w:lang w:val="en-US" w:eastAsia="zh-CN"/>
              </w:rPr>
              <w:t>下料：该工序根据图纸要求，技术人员下发下料单，含下料尺寸、数量等内容，员工按照下料通知单的要求下料，使用设备：端面挡板使用激光切割机，圆钢和无缝钢管使用水冷锯床，</w:t>
            </w:r>
          </w:p>
          <w:p w14:paraId="3965D3AC">
            <w:pPr>
              <w:bidi w:val="0"/>
              <w:rPr>
                <w:rFonts w:hint="eastAsia"/>
                <w:lang w:val="en-US" w:eastAsia="zh-CN"/>
              </w:rPr>
            </w:pPr>
            <w:r>
              <w:rPr>
                <w:rFonts w:hint="eastAsia"/>
                <w:lang w:val="en-US" w:eastAsia="zh-CN"/>
              </w:rPr>
              <w:t>各部件机械加工：现场查看</w:t>
            </w:r>
          </w:p>
          <w:p w14:paraId="1BC711E4">
            <w:pPr>
              <w:bidi w:val="0"/>
              <w:rPr>
                <w:rFonts w:hint="default"/>
                <w:lang w:val="en-US" w:eastAsia="zh-CN"/>
              </w:rPr>
            </w:pPr>
            <w:r>
              <w:rPr>
                <w:rFonts w:hint="eastAsia"/>
                <w:lang w:val="en-US" w:eastAsia="zh-CN"/>
              </w:rPr>
              <w:t>员工秦世威正在使用1米立车加工端面挡板，依据：图纸，要求：端板外圆尺寸550+0.1，330+0.1</w:t>
            </w:r>
          </w:p>
          <w:p w14:paraId="79B25896">
            <w:pPr>
              <w:bidi w:val="0"/>
              <w:rPr>
                <w:rFonts w:hint="default"/>
                <w:lang w:val="en-US" w:eastAsia="zh-CN"/>
              </w:rPr>
            </w:pPr>
            <w:r>
              <w:rPr>
                <w:rFonts w:hint="eastAsia"/>
                <w:lang w:val="en-US" w:eastAsia="zh-CN"/>
              </w:rPr>
              <w:t>外端面光洁度6.3，工艺卡显示，已加工完部件加工合格</w:t>
            </w:r>
          </w:p>
          <w:p w14:paraId="22D7C6AE">
            <w:pPr>
              <w:bidi w:val="0"/>
              <w:rPr>
                <w:rFonts w:hint="eastAsia"/>
                <w:lang w:val="en-US" w:eastAsia="zh-CN"/>
              </w:rPr>
            </w:pPr>
            <w:r>
              <w:rPr>
                <w:rFonts w:hint="eastAsia"/>
                <w:lang w:val="en-US" w:eastAsia="zh-CN"/>
              </w:rPr>
              <w:t>员工李勇使用1米立车加工支撑板加工</w:t>
            </w:r>
          </w:p>
          <w:p w14:paraId="3D2CF645">
            <w:pPr>
              <w:bidi w:val="0"/>
              <w:rPr>
                <w:rFonts w:hint="eastAsia"/>
                <w:lang w:val="en-US" w:eastAsia="zh-CN"/>
              </w:rPr>
            </w:pPr>
            <w:r>
              <w:rPr>
                <w:rFonts w:hint="eastAsia"/>
                <w:lang w:val="en-US" w:eastAsia="zh-CN"/>
              </w:rPr>
              <w:t>辊体初加工：将下料后的辊体加工辊面、端部、内孔，按图纸要求进行加工，现场员工操作熟练，有图纸</w:t>
            </w:r>
          </w:p>
          <w:p w14:paraId="30960DBC">
            <w:pPr>
              <w:bidi w:val="0"/>
              <w:rPr>
                <w:rFonts w:hint="eastAsia"/>
                <w:lang w:val="en-US" w:eastAsia="zh-CN"/>
              </w:rPr>
            </w:pPr>
            <w:r>
              <w:rPr>
                <w:rFonts w:hint="eastAsia"/>
                <w:lang w:val="en-US" w:eastAsia="zh-CN"/>
              </w:rPr>
              <w:t>初加工完成后，做动平衡，焊接补铁，直到达到动平衡要求，</w:t>
            </w:r>
          </w:p>
          <w:p w14:paraId="0DC5F7EF">
            <w:pPr>
              <w:bidi w:val="0"/>
              <w:rPr>
                <w:rFonts w:hint="default"/>
                <w:lang w:val="en-US" w:eastAsia="zh-CN"/>
              </w:rPr>
            </w:pPr>
            <w:r>
              <w:rPr>
                <w:rFonts w:hint="eastAsia"/>
                <w:lang w:val="en-US" w:eastAsia="zh-CN"/>
              </w:rPr>
              <w:t>轴体加工，员工正在使用加工中心进行轴体加工，粗车</w:t>
            </w:r>
          </w:p>
          <w:p w14:paraId="6E418F8C">
            <w:pPr>
              <w:bidi w:val="0"/>
              <w:rPr>
                <w:rFonts w:hint="default"/>
                <w:lang w:val="en-US" w:eastAsia="zh-CN"/>
              </w:rPr>
            </w:pPr>
            <w:r>
              <w:rPr>
                <w:rFonts w:hint="eastAsia"/>
                <w:lang w:val="en-US" w:eastAsia="zh-CN"/>
              </w:rPr>
              <w:t>轴体与挡板、支撑板的焊接，形成轴头</w:t>
            </w:r>
          </w:p>
          <w:p w14:paraId="7259D1A7">
            <w:pPr>
              <w:bidi w:val="0"/>
              <w:rPr>
                <w:rFonts w:hint="eastAsia"/>
                <w:lang w:val="en-US" w:eastAsia="zh-CN"/>
              </w:rPr>
            </w:pPr>
            <w:r>
              <w:rPr>
                <w:rFonts w:hint="eastAsia"/>
                <w:lang w:val="en-US" w:eastAsia="zh-CN"/>
              </w:rPr>
              <w:t>组装：将加工好的轴头与辊体组装，采用液压方式，连接后，进行轴头外端面与辊体的焊接</w:t>
            </w:r>
          </w:p>
          <w:p w14:paraId="7AD325FF">
            <w:pPr>
              <w:bidi w:val="0"/>
              <w:rPr>
                <w:rFonts w:hint="eastAsia"/>
                <w:lang w:val="en-US" w:eastAsia="zh-CN"/>
              </w:rPr>
            </w:pPr>
            <w:r>
              <w:rPr>
                <w:rFonts w:hint="eastAsia"/>
                <w:lang w:val="en-US" w:eastAsia="zh-CN"/>
              </w:rPr>
              <w:t>精车：按照图纸要求进行精车，控制点：尺寸、允差、光洁度</w:t>
            </w:r>
          </w:p>
          <w:p w14:paraId="2CBB6ACA">
            <w:pPr>
              <w:bidi w:val="0"/>
              <w:rPr>
                <w:rFonts w:hint="eastAsia"/>
                <w:lang w:val="en-US" w:eastAsia="zh-CN"/>
              </w:rPr>
            </w:pPr>
            <w:r>
              <w:rPr>
                <w:rFonts w:hint="eastAsia"/>
                <w:lang w:val="en-US" w:eastAsia="zh-CN"/>
              </w:rPr>
              <w:t>动平衡：将精车完成的钢辊进行动平衡检查，根据要求进行端头打孔补铁，直至达到动平衡要求</w:t>
            </w:r>
          </w:p>
          <w:p w14:paraId="7A650DD9">
            <w:pPr>
              <w:bidi w:val="0"/>
              <w:rPr>
                <w:rFonts w:hint="default"/>
                <w:lang w:val="en-US" w:eastAsia="zh-CN"/>
              </w:rPr>
            </w:pPr>
            <w:r>
              <w:rPr>
                <w:rFonts w:hint="eastAsia"/>
                <w:lang w:val="en-US" w:eastAsia="zh-CN"/>
              </w:rPr>
              <w:t>包胶硫化：将加工配重检验好的钢辊包覆聚氨酯树脂，送硫化罐硫化，硫化温度145度，时间30分钟，硬度：60</w:t>
            </w:r>
          </w:p>
          <w:p w14:paraId="0FC58412">
            <w:pPr>
              <w:bidi w:val="0"/>
              <w:rPr>
                <w:rFonts w:hint="eastAsia"/>
                <w:lang w:val="en-US" w:eastAsia="zh-CN"/>
              </w:rPr>
            </w:pPr>
            <w:r>
              <w:rPr>
                <w:rFonts w:hint="eastAsia"/>
                <w:lang w:val="en-US" w:eastAsia="zh-CN"/>
              </w:rPr>
              <w:t>车床加工：将包覆好的胶辊机械加工，+1mm</w:t>
            </w:r>
          </w:p>
          <w:p w14:paraId="046BEA6D">
            <w:pPr>
              <w:bidi w:val="0"/>
              <w:rPr>
                <w:rFonts w:hint="eastAsia"/>
                <w:lang w:val="en-US" w:eastAsia="zh-CN"/>
              </w:rPr>
            </w:pPr>
            <w:r>
              <w:rPr>
                <w:rFonts w:hint="eastAsia"/>
                <w:lang w:val="en-US" w:eastAsia="zh-CN"/>
              </w:rPr>
              <w:t>磨面：使用磨床，主要控制尺寸和表面光洁度，按图纸加工</w:t>
            </w:r>
          </w:p>
          <w:p w14:paraId="338EF063">
            <w:pPr>
              <w:bidi w:val="0"/>
              <w:rPr>
                <w:rFonts w:hint="eastAsia"/>
                <w:lang w:val="en-US" w:eastAsia="zh-CN"/>
              </w:rPr>
            </w:pPr>
            <w:r>
              <w:rPr>
                <w:rFonts w:hint="eastAsia"/>
                <w:lang w:val="en-US" w:eastAsia="zh-CN"/>
              </w:rPr>
              <w:t>另抽其他规格、批次的产品加工记录，均按要求进行控制，</w:t>
            </w:r>
          </w:p>
          <w:p w14:paraId="62ED1FC1">
            <w:pPr>
              <w:bidi w:val="0"/>
              <w:rPr>
                <w:rFonts w:hint="default"/>
                <w:lang w:val="en-US" w:eastAsia="zh-CN"/>
              </w:rPr>
            </w:pPr>
            <w:r>
              <w:rPr>
                <w:rFonts w:hint="eastAsia"/>
                <w:lang w:val="en-US" w:eastAsia="zh-CN"/>
              </w:rPr>
              <w:t>产品生产过程受控</w:t>
            </w:r>
          </w:p>
          <w:p w14:paraId="1E189409">
            <w:pPr>
              <w:bidi w:val="0"/>
              <w:rPr>
                <w:rFonts w:hint="eastAsia"/>
                <w:lang w:eastAsia="zh-CN"/>
              </w:rPr>
            </w:pPr>
            <w:r>
              <w:rPr>
                <w:rFonts w:hint="eastAsia"/>
                <w:lang w:eastAsia="zh-CN"/>
              </w:rPr>
              <w:t>查车间生产现场：</w:t>
            </w:r>
          </w:p>
          <w:p w14:paraId="4A0F0CC4">
            <w:pPr>
              <w:bidi w:val="0"/>
              <w:rPr>
                <w:rFonts w:hint="eastAsia"/>
                <w:lang w:eastAsia="zh-CN"/>
              </w:rPr>
            </w:pPr>
            <w:r>
              <w:rPr>
                <w:rFonts w:hint="eastAsia"/>
                <w:lang w:eastAsia="zh-CN"/>
              </w:rPr>
              <w:t>基础设施、生产设备：车间现场按照生产工序流程分为不同的区域，便于工作衔接，生产设备运行稳定，无异响，仪表检定贴有标签。</w:t>
            </w:r>
          </w:p>
          <w:p w14:paraId="0CAB3795">
            <w:pPr>
              <w:bidi w:val="0"/>
              <w:rPr>
                <w:rFonts w:hint="default"/>
                <w:lang w:val="en-US" w:eastAsia="zh-CN"/>
              </w:rPr>
            </w:pPr>
            <w:r>
              <w:rPr>
                <w:rFonts w:hint="eastAsia"/>
                <w:lang w:val="en-US" w:eastAsia="zh-CN"/>
              </w:rPr>
              <w:t>--</w:t>
            </w:r>
            <w:r>
              <w:rPr>
                <w:rFonts w:hint="eastAsia"/>
                <w:lang w:eastAsia="zh-CN"/>
              </w:rPr>
              <w:t>运行控制情况：</w:t>
            </w:r>
            <w:r>
              <w:rPr>
                <w:rFonts w:hint="eastAsia"/>
                <w:lang w:val="en-US" w:eastAsia="zh-CN"/>
              </w:rPr>
              <w:t>现场查看、主管介绍</w:t>
            </w:r>
          </w:p>
          <w:p w14:paraId="1CC261BE">
            <w:pPr>
              <w:bidi w:val="0"/>
              <w:rPr>
                <w:rFonts w:hint="default"/>
                <w:lang w:val="en-US" w:eastAsia="zh-CN"/>
              </w:rPr>
            </w:pPr>
            <w:r>
              <w:rPr>
                <w:rFonts w:hint="eastAsia"/>
                <w:lang w:val="en-US" w:eastAsia="zh-CN"/>
              </w:rPr>
              <w:t>1、炼胶车间（车间：密炼、开炼）：该车间主要为橡胶支座提供胶片；</w:t>
            </w:r>
          </w:p>
          <w:p w14:paraId="080FB95E">
            <w:pPr>
              <w:bidi w:val="0"/>
              <w:rPr>
                <w:rFonts w:hint="eastAsia"/>
                <w:lang w:val="en-US" w:eastAsia="zh-CN"/>
              </w:rPr>
            </w:pPr>
            <w:r>
              <w:rPr>
                <w:rFonts w:hint="eastAsia"/>
                <w:lang w:val="en-US" w:eastAsia="zh-CN"/>
              </w:rPr>
              <w:t>控制点：温度、时间，该环节使用密炼机，仪表显示工作正常，显示：</w:t>
            </w:r>
            <w:r>
              <w:rPr>
                <w:rFonts w:hint="eastAsia"/>
                <w:lang w:eastAsia="zh-CN"/>
              </w:rPr>
              <w:t>温度控制：65°C</w:t>
            </w:r>
            <w:r>
              <w:rPr>
                <w:rFonts w:hint="eastAsia"/>
                <w:lang w:val="en-US" w:eastAsia="zh-CN"/>
              </w:rPr>
              <w:t>，胡经理介绍密炼时间一般控制在20分钟</w:t>
            </w:r>
          </w:p>
          <w:p w14:paraId="4623F991">
            <w:pPr>
              <w:bidi w:val="0"/>
              <w:rPr>
                <w:rFonts w:hint="default"/>
                <w:lang w:val="en-US" w:eastAsia="zh-CN"/>
              </w:rPr>
            </w:pPr>
            <w:r>
              <w:rPr>
                <w:rFonts w:hint="eastAsia"/>
                <w:lang w:val="en-US" w:eastAsia="zh-CN"/>
              </w:rPr>
              <w:t>开练：将密炼好的胶片压延成工序所需要的厚度、宽度，现场运行正常</w:t>
            </w:r>
          </w:p>
          <w:p w14:paraId="15630AAF">
            <w:pPr>
              <w:bidi w:val="0"/>
              <w:rPr>
                <w:rFonts w:hint="eastAsia"/>
                <w:lang w:val="en-US" w:eastAsia="zh-CN"/>
              </w:rPr>
            </w:pPr>
            <w:r>
              <w:rPr>
                <w:rFonts w:hint="eastAsia"/>
                <w:lang w:val="en-US" w:eastAsia="zh-CN"/>
              </w:rPr>
              <w:t>伸缩缝车间</w:t>
            </w:r>
          </w:p>
          <w:p w14:paraId="0BAF1B51">
            <w:pPr>
              <w:bidi w:val="0"/>
              <w:rPr>
                <w:rFonts w:hint="eastAsia"/>
                <w:lang w:val="en-US" w:eastAsia="zh-CN"/>
              </w:rPr>
            </w:pPr>
            <w:r>
              <w:rPr>
                <w:rFonts w:hint="eastAsia"/>
                <w:lang w:val="en-US" w:eastAsia="zh-CN"/>
              </w:rPr>
              <w:t>1）现场员工正在进行中板下料，使用设备：全自动火焰切割机，员工马*正在操控控制屏，与其交谈，对输入程序较清楚，主要控制点：尺寸，运行正常</w:t>
            </w:r>
          </w:p>
          <w:p w14:paraId="308F8D9A">
            <w:pPr>
              <w:bidi w:val="0"/>
              <w:rPr>
                <w:rFonts w:hint="default"/>
                <w:lang w:val="en-US" w:eastAsia="zh-CN"/>
              </w:rPr>
            </w:pPr>
            <w:r>
              <w:rPr>
                <w:rFonts w:hint="eastAsia"/>
                <w:lang w:val="en-US" w:eastAsia="zh-CN"/>
              </w:rPr>
              <w:t>2）焊接、组装：焊接班组正在梳齿板与型钢的连接，使用设备：交流焊机，设备控制点：电流，采用埋弧焊，控制点：焊接质量，焊工：耿凤明、张彪，员工操作熟练，均具有焊工证</w:t>
            </w:r>
          </w:p>
          <w:p w14:paraId="5471FB1D">
            <w:pPr>
              <w:bidi w:val="0"/>
              <w:rPr>
                <w:rFonts w:hint="default"/>
                <w:lang w:val="en-US" w:eastAsia="zh-CN"/>
              </w:rPr>
            </w:pPr>
            <w:r>
              <w:rPr>
                <w:rFonts w:hint="eastAsia"/>
                <w:lang w:val="en-US" w:eastAsia="zh-CN"/>
              </w:rPr>
              <w:t>3）耿经理介绍，该批次产品刚进入焊接组装阶段，尚未进入其他环节</w:t>
            </w:r>
          </w:p>
          <w:p w14:paraId="388CE5D4">
            <w:pPr>
              <w:bidi w:val="0"/>
              <w:rPr>
                <w:rFonts w:hint="eastAsia"/>
                <w:lang w:eastAsia="zh-CN"/>
              </w:rPr>
            </w:pPr>
            <w:r>
              <w:rPr>
                <w:rFonts w:hint="eastAsia"/>
                <w:lang w:val="en-US" w:eastAsia="zh-CN"/>
              </w:rPr>
              <w:t>4、支座（硫化车间）</w:t>
            </w:r>
            <w:r>
              <w:rPr>
                <w:rFonts w:hint="eastAsia"/>
                <w:lang w:eastAsia="zh-CN"/>
              </w:rPr>
              <w:t>：</w:t>
            </w:r>
            <w:r>
              <w:rPr>
                <w:rFonts w:hint="eastAsia"/>
                <w:lang w:val="en-US" w:eastAsia="zh-CN"/>
              </w:rPr>
              <w:t>员工马*正在进行板式支座的硫化成型，</w:t>
            </w:r>
            <w:r>
              <w:rPr>
                <w:rFonts w:hint="eastAsia"/>
                <w:lang w:eastAsia="zh-CN"/>
              </w:rPr>
              <w:t>数控装置监控</w:t>
            </w:r>
            <w:r>
              <w:rPr>
                <w:rFonts w:hint="eastAsia"/>
                <w:lang w:val="en-US" w:eastAsia="zh-CN"/>
              </w:rPr>
              <w:t>显示</w:t>
            </w:r>
            <w:r>
              <w:rPr>
                <w:rFonts w:hint="eastAsia"/>
                <w:lang w:eastAsia="zh-CN"/>
              </w:rPr>
              <w:t xml:space="preserve"> ：温度：1</w:t>
            </w:r>
            <w:r>
              <w:rPr>
                <w:rFonts w:hint="eastAsia"/>
                <w:lang w:val="en-US" w:eastAsia="zh-CN"/>
              </w:rPr>
              <w:t>60</w:t>
            </w:r>
            <w:r>
              <w:rPr>
                <w:rFonts w:hint="eastAsia"/>
                <w:lang w:eastAsia="zh-CN"/>
              </w:rPr>
              <w:t>℃，</w:t>
            </w:r>
            <w:r>
              <w:rPr>
                <w:rFonts w:hint="eastAsia"/>
                <w:lang w:val="en-US" w:eastAsia="zh-CN"/>
              </w:rPr>
              <w:t>硫化时间：</w:t>
            </w:r>
            <w:r>
              <w:rPr>
                <w:rFonts w:hint="eastAsia"/>
                <w:lang w:eastAsia="zh-CN"/>
              </w:rPr>
              <w:t>20min、</w:t>
            </w:r>
          </w:p>
          <w:p w14:paraId="468D465E">
            <w:pPr>
              <w:bidi w:val="0"/>
              <w:rPr>
                <w:rFonts w:hint="default"/>
                <w:lang w:val="en-US" w:eastAsia="zh-CN"/>
              </w:rPr>
            </w:pPr>
            <w:r>
              <w:rPr>
                <w:rFonts w:hint="eastAsia"/>
                <w:lang w:val="en-US" w:eastAsia="zh-CN"/>
              </w:rPr>
              <w:t>胡部长介绍了该支座的的结构，采用三板4胶结构，硫化机内正在硫化，成型后，员工进行修边，检验，主要控制指标：橡胶支座的尺寸、外观、橡胶硬度检查，其他指标的检验，见8.6条款</w:t>
            </w:r>
          </w:p>
          <w:p w14:paraId="6465E529">
            <w:pPr>
              <w:bidi w:val="0"/>
              <w:rPr>
                <w:rFonts w:hint="default"/>
                <w:lang w:val="en-US" w:eastAsia="zh-CN"/>
              </w:rPr>
            </w:pPr>
            <w:r>
              <w:rPr>
                <w:rFonts w:hint="eastAsia"/>
                <w:lang w:val="en-US" w:eastAsia="zh-CN"/>
              </w:rPr>
              <w:t>裁边</w:t>
            </w:r>
            <w:r>
              <w:rPr>
                <w:rFonts w:hint="eastAsia"/>
                <w:lang w:eastAsia="zh-CN"/>
              </w:rPr>
              <w:t>，人员穿戴、设备运行、车间环境控制等方面均进行有效控制</w:t>
            </w:r>
          </w:p>
          <w:p w14:paraId="58B67D46">
            <w:pPr>
              <w:bidi w:val="0"/>
              <w:rPr>
                <w:rFonts w:hint="eastAsia"/>
                <w:lang w:eastAsia="zh-CN"/>
              </w:rPr>
            </w:pPr>
            <w:r>
              <w:rPr>
                <w:rFonts w:hint="eastAsia"/>
                <w:lang w:val="en-US" w:eastAsia="zh-CN"/>
              </w:rPr>
              <w:t>5、</w:t>
            </w:r>
            <w:r>
              <w:rPr>
                <w:rFonts w:hint="eastAsia"/>
                <w:lang w:eastAsia="zh-CN"/>
              </w:rPr>
              <w:t>仓库：物品摆放区域有明显的标识，成品存放有序，无磕碰现象，各型号产品、附件有零件号、批次号等详细信息，基本符合要求。</w:t>
            </w:r>
          </w:p>
          <w:p w14:paraId="1EAD3BEC">
            <w:pPr>
              <w:bidi w:val="0"/>
              <w:rPr>
                <w:rFonts w:hint="eastAsia"/>
                <w:lang w:eastAsia="zh-CN"/>
              </w:rPr>
            </w:pPr>
            <w:r>
              <w:rPr>
                <w:rFonts w:hint="eastAsia"/>
                <w:lang w:val="en-US" w:eastAsia="zh-CN"/>
              </w:rPr>
              <w:t>6、</w:t>
            </w:r>
            <w:r>
              <w:rPr>
                <w:rFonts w:hint="eastAsia"/>
                <w:lang w:eastAsia="zh-CN"/>
              </w:rPr>
              <w:t>运行环境：生产车间通风良好，产生粉尘工序安装有离子收集装置，光线充足，工作区域划分合理。板式支座加工，均安装废气收集装置；</w:t>
            </w:r>
            <w:r>
              <w:rPr>
                <w:rFonts w:hint="eastAsia"/>
                <w:lang w:val="en-US" w:eastAsia="zh-CN"/>
              </w:rPr>
              <w:t>伸缩缝生产现场，正在进行止水带的生产；</w:t>
            </w:r>
            <w:r>
              <w:rPr>
                <w:rFonts w:hint="eastAsia"/>
                <w:lang w:eastAsia="zh-CN"/>
              </w:rPr>
              <w:t>工人劳保用品穿戴齐全，穿工装上岗，佩戴安全帽，照明条件基本适宜，产品防护及生产环境满足生产要求。</w:t>
            </w:r>
          </w:p>
          <w:p w14:paraId="09B445E6">
            <w:pPr>
              <w:bidi w:val="0"/>
              <w:rPr>
                <w:rFonts w:hint="default"/>
                <w:lang w:val="en-US" w:eastAsia="zh-CN"/>
              </w:rPr>
            </w:pPr>
            <w:r>
              <w:rPr>
                <w:rFonts w:hint="eastAsia"/>
                <w:lang w:val="en-US" w:eastAsia="zh-CN"/>
              </w:rPr>
              <w:t>7、</w:t>
            </w:r>
            <w:r>
              <w:rPr>
                <w:rFonts w:hint="eastAsia"/>
                <w:lang w:eastAsia="zh-CN"/>
              </w:rPr>
              <w:t>盆式支座机加工：职工申*正在使用图纸（PZT-2</w:t>
            </w:r>
            <w:r>
              <w:rPr>
                <w:rFonts w:hint="eastAsia"/>
                <w:lang w:val="en-US" w:eastAsia="zh-CN"/>
              </w:rPr>
              <w:t>3</w:t>
            </w:r>
            <w:r>
              <w:rPr>
                <w:rFonts w:hint="eastAsia"/>
                <w:lang w:eastAsia="zh-CN"/>
              </w:rPr>
              <w:t>-16）进行盆式桥梁支座的加工（精车），询问其图纸是否经过确认、登记，</w:t>
            </w:r>
            <w:r>
              <w:rPr>
                <w:rFonts w:hint="eastAsia"/>
                <w:lang w:val="en-US" w:eastAsia="zh-CN"/>
              </w:rPr>
              <w:t>均按程序操作A2147（Φ600）胶辊、F12450钢辊的生产，查看现场和控制记录，过程受控</w:t>
            </w:r>
          </w:p>
          <w:p w14:paraId="7F5ACFA8">
            <w:pPr>
              <w:bidi w:val="0"/>
              <w:rPr>
                <w:rFonts w:hint="default"/>
                <w:lang w:val="en-US" w:eastAsia="zh-CN"/>
              </w:rPr>
            </w:pPr>
            <w:r>
              <w:rPr>
                <w:rFonts w:hint="eastAsia"/>
                <w:lang w:val="en-US" w:eastAsia="zh-CN"/>
              </w:rPr>
              <w:t>8、胶辊/钢辊车间正在进行</w:t>
            </w:r>
          </w:p>
          <w:p w14:paraId="76681B86">
            <w:pPr>
              <w:bidi w:val="0"/>
              <w:rPr>
                <w:rFonts w:hint="default"/>
                <w:lang w:val="en-US" w:eastAsia="zh-CN"/>
              </w:rPr>
            </w:pPr>
            <w:r>
              <w:rPr>
                <w:rFonts w:hint="eastAsia"/>
                <w:lang w:val="en-US" w:eastAsia="zh-CN"/>
              </w:rPr>
              <w:t>现场生产过程受控</w:t>
            </w:r>
          </w:p>
          <w:p w14:paraId="26CDE17D">
            <w:pPr>
              <w:bidi w:val="0"/>
              <w:rPr>
                <w:rFonts w:hint="eastAsia"/>
                <w:lang w:eastAsia="zh-CN"/>
              </w:rPr>
            </w:pPr>
            <w:r>
              <w:rPr>
                <w:rFonts w:hint="eastAsia"/>
                <w:lang w:eastAsia="zh-CN"/>
              </w:rPr>
              <w:t>外包过程：</w:t>
            </w:r>
            <w:r>
              <w:rPr>
                <w:rFonts w:hint="eastAsia"/>
                <w:lang w:val="en-US" w:eastAsia="zh-CN"/>
              </w:rPr>
              <w:t>铸件、产品运输、环境检测、职业危害因素检测、特种设备/测量器具检测</w:t>
            </w:r>
            <w:r>
              <w:rPr>
                <w:rFonts w:hint="eastAsia"/>
                <w:lang w:eastAsia="zh-CN"/>
              </w:rPr>
              <w:t>。</w:t>
            </w:r>
          </w:p>
          <w:p w14:paraId="084C259A">
            <w:pPr>
              <w:bidi w:val="0"/>
              <w:rPr>
                <w:rFonts w:hint="eastAsia"/>
                <w:lang w:eastAsia="zh-CN"/>
              </w:rPr>
            </w:pPr>
            <w:r>
              <w:rPr>
                <w:rFonts w:hint="eastAsia"/>
                <w:lang w:eastAsia="zh-CN"/>
              </w:rPr>
              <w:t>质量手册规定了需确认过程识别的要求，提供《过程确认准则》，企业目前生产环节识别的特殊过程为：硫化、焊接过程。</w:t>
            </w:r>
          </w:p>
          <w:p w14:paraId="2E88F1CA">
            <w:pPr>
              <w:bidi w:val="0"/>
              <w:rPr>
                <w:rFonts w:hint="eastAsia"/>
                <w:lang w:eastAsia="zh-CN"/>
              </w:rPr>
            </w:pPr>
            <w:r>
              <w:rPr>
                <w:rFonts w:hint="eastAsia"/>
                <w:lang w:eastAsia="zh-CN"/>
              </w:rPr>
              <w:t>--查确认过程：</w:t>
            </w:r>
          </w:p>
          <w:p w14:paraId="4306F28C">
            <w:pPr>
              <w:bidi w:val="0"/>
              <w:rPr>
                <w:rFonts w:hint="eastAsia"/>
                <w:lang w:eastAsia="zh-CN"/>
              </w:rPr>
            </w:pPr>
            <w:r>
              <w:rPr>
                <w:rFonts w:hint="eastAsia"/>
                <w:lang w:eastAsia="zh-CN"/>
              </w:rPr>
              <w:t>1、焊接：提供了作业指导书，记录了下列内容：根据焊机、焊丝/焊条直径、电压的不同，调整电流范围，记录时间等内容；提供了焊接人员的资格证 ；对不同焊机的性能进行了确认；焊接过程确认符合要求。</w:t>
            </w:r>
          </w:p>
          <w:p w14:paraId="7FCE022E">
            <w:pPr>
              <w:bidi w:val="0"/>
              <w:rPr>
                <w:rFonts w:hint="eastAsia"/>
                <w:lang w:eastAsia="zh-CN"/>
              </w:rPr>
            </w:pPr>
            <w:r>
              <w:rPr>
                <w:rFonts w:hint="eastAsia"/>
                <w:lang w:eastAsia="zh-CN"/>
              </w:rPr>
              <w:t>2、硫化：对对硫化罐进行了年检、对操作人员进行了培训、对硫化过程（原材料、时间、温度控制）编制了作业指导书。</w:t>
            </w:r>
          </w:p>
          <w:p w14:paraId="1344AABC">
            <w:pPr>
              <w:bidi w:val="0"/>
              <w:rPr>
                <w:rFonts w:hint="eastAsia"/>
                <w:lang w:eastAsia="zh-CN"/>
              </w:rPr>
            </w:pPr>
            <w:r>
              <w:rPr>
                <w:rFonts w:hint="eastAsia"/>
                <w:lang w:eastAsia="zh-CN"/>
              </w:rPr>
              <w:t>硫化过程确认符合要求</w:t>
            </w:r>
          </w:p>
          <w:p w14:paraId="7D5A588C">
            <w:pPr>
              <w:bidi w:val="0"/>
              <w:rPr>
                <w:rFonts w:hint="eastAsia"/>
                <w:lang w:eastAsia="zh-CN"/>
              </w:rPr>
            </w:pPr>
            <w:r>
              <w:rPr>
                <w:rFonts w:hint="eastAsia"/>
                <w:lang w:eastAsia="zh-CN"/>
              </w:rPr>
              <w:t xml:space="preserve">人员，经过培训合格后上岗, 均有5年工作经验, </w:t>
            </w:r>
          </w:p>
          <w:p w14:paraId="2B557CDE">
            <w:pPr>
              <w:bidi w:val="0"/>
              <w:rPr>
                <w:rFonts w:hint="eastAsia"/>
                <w:lang w:eastAsia="zh-CN"/>
              </w:rPr>
            </w:pPr>
            <w:r>
              <w:rPr>
                <w:rFonts w:hint="eastAsia"/>
                <w:lang w:eastAsia="zh-CN"/>
              </w:rPr>
              <w:t>以上过程根据客户提供的图纸和要求以及相应的国家标准、行业标准等资料；进行产品质量控制。</w:t>
            </w:r>
          </w:p>
          <w:p w14:paraId="7005D649">
            <w:pPr>
              <w:bidi w:val="0"/>
              <w:rPr>
                <w:rFonts w:hint="eastAsia"/>
                <w:lang w:eastAsia="zh-CN"/>
              </w:rPr>
            </w:pPr>
            <w:r>
              <w:rPr>
                <w:rFonts w:hint="eastAsia"/>
                <w:lang w:eastAsia="zh-CN"/>
              </w:rPr>
              <w:t>质量控制程序：原材料进厂检验合格后投入使用、半成品不合格不转序、所有工作没有完成前不交付、交付后发现的不合格包退 包换。</w:t>
            </w:r>
          </w:p>
          <w:p w14:paraId="6E14242C">
            <w:pPr>
              <w:bidi w:val="0"/>
              <w:rPr>
                <w:rFonts w:hint="eastAsia"/>
                <w:lang w:eastAsia="zh-CN"/>
              </w:rPr>
            </w:pPr>
            <w:r>
              <w:rPr>
                <w:rFonts w:hint="eastAsia"/>
                <w:lang w:eastAsia="zh-CN"/>
              </w:rPr>
              <w:t>产品的交付与放行</w:t>
            </w:r>
          </w:p>
          <w:p w14:paraId="73BCD695">
            <w:pPr>
              <w:bidi w:val="0"/>
              <w:rPr>
                <w:rFonts w:hint="eastAsia"/>
                <w:lang w:eastAsia="zh-CN"/>
              </w:rPr>
            </w:pPr>
            <w:r>
              <w:rPr>
                <w:rFonts w:hint="eastAsia"/>
                <w:lang w:eastAsia="zh-CN"/>
              </w:rPr>
              <w:t>过程交付</w:t>
            </w:r>
          </w:p>
          <w:p w14:paraId="6835E5F1">
            <w:pPr>
              <w:bidi w:val="0"/>
              <w:rPr>
                <w:rFonts w:hint="eastAsia"/>
                <w:lang w:eastAsia="zh-CN"/>
              </w:rPr>
            </w:pPr>
            <w:r>
              <w:rPr>
                <w:rFonts w:hint="eastAsia"/>
                <w:lang w:eastAsia="zh-CN"/>
              </w:rPr>
              <w:t>质量控制程序要求：原材料进厂检验合格后投入使用、工序不合格不转序、所有工作没有完成前不交付、工序交付后发现的不合格返修或作废。</w:t>
            </w:r>
          </w:p>
          <w:p w14:paraId="381A0087">
            <w:pPr>
              <w:bidi w:val="0"/>
              <w:rPr>
                <w:rFonts w:hint="eastAsia"/>
                <w:lang w:eastAsia="zh-CN"/>
              </w:rPr>
            </w:pPr>
            <w:r>
              <w:rPr>
                <w:rFonts w:hint="eastAsia"/>
                <w:lang w:eastAsia="zh-CN"/>
              </w:rPr>
              <w:t>最终产品的交付</w:t>
            </w:r>
          </w:p>
          <w:p w14:paraId="45C16B7F">
            <w:pPr>
              <w:bidi w:val="0"/>
              <w:rPr>
                <w:rFonts w:hint="eastAsia"/>
                <w:lang w:eastAsia="zh-CN"/>
              </w:rPr>
            </w:pPr>
            <w:r>
              <w:rPr>
                <w:rFonts w:hint="eastAsia"/>
                <w:lang w:eastAsia="zh-CN"/>
              </w:rPr>
              <w:t>该过程包含：出厂检验、装车、产品运输、卸车、客户验收等过程</w:t>
            </w:r>
          </w:p>
          <w:p w14:paraId="3C852E5A">
            <w:pPr>
              <w:bidi w:val="0"/>
              <w:rPr>
                <w:rFonts w:hint="eastAsia"/>
                <w:lang w:eastAsia="zh-CN"/>
              </w:rPr>
            </w:pPr>
            <w:r>
              <w:rPr>
                <w:rFonts w:hint="eastAsia"/>
                <w:lang w:eastAsia="zh-CN"/>
              </w:rPr>
              <w:t>出厂检验过程见8.6条款</w:t>
            </w:r>
          </w:p>
          <w:p w14:paraId="04981631">
            <w:pPr>
              <w:bidi w:val="0"/>
              <w:rPr>
                <w:rFonts w:hint="eastAsia"/>
                <w:lang w:eastAsia="zh-CN"/>
              </w:rPr>
            </w:pPr>
            <w:r>
              <w:rPr>
                <w:rFonts w:hint="eastAsia"/>
                <w:lang w:eastAsia="zh-CN"/>
              </w:rPr>
              <w:t>装车：</w:t>
            </w:r>
            <w:r>
              <w:rPr>
                <w:rFonts w:hint="eastAsia"/>
                <w:lang w:val="en-US" w:eastAsia="zh-CN"/>
              </w:rPr>
              <w:t>耿</w:t>
            </w:r>
            <w:r>
              <w:rPr>
                <w:rFonts w:hint="eastAsia"/>
                <w:lang w:eastAsia="zh-CN"/>
              </w:rPr>
              <w:t>部长介绍，公路桥梁支座、桥梁伸缩缝装置、</w:t>
            </w:r>
            <w:r>
              <w:rPr>
                <w:rFonts w:hint="eastAsia"/>
                <w:lang w:val="en-US" w:eastAsia="zh-CN"/>
              </w:rPr>
              <w:t>止水带、钢辊/胶辊的</w:t>
            </w:r>
            <w:r>
              <w:rPr>
                <w:rFonts w:hint="eastAsia"/>
                <w:lang w:eastAsia="zh-CN"/>
              </w:rPr>
              <w:t>的生产，一般</w:t>
            </w:r>
            <w:r>
              <w:rPr>
                <w:rFonts w:hint="eastAsia"/>
                <w:lang w:val="en-US" w:eastAsia="zh-CN"/>
              </w:rPr>
              <w:t>使用天车</w:t>
            </w:r>
            <w:r>
              <w:rPr>
                <w:rFonts w:hint="eastAsia"/>
                <w:lang w:eastAsia="zh-CN"/>
              </w:rPr>
              <w:t>进行装车，装车过程注意不要损害产品，</w:t>
            </w:r>
          </w:p>
          <w:p w14:paraId="160DC989">
            <w:pPr>
              <w:bidi w:val="0"/>
              <w:rPr>
                <w:rFonts w:hint="eastAsia"/>
                <w:lang w:eastAsia="zh-CN"/>
              </w:rPr>
            </w:pPr>
            <w:r>
              <w:rPr>
                <w:rFonts w:hint="eastAsia"/>
                <w:lang w:eastAsia="zh-CN"/>
              </w:rPr>
              <w:t>运输：</w:t>
            </w:r>
            <w:r>
              <w:rPr>
                <w:rFonts w:hint="eastAsia"/>
                <w:lang w:val="en-US" w:eastAsia="zh-CN"/>
              </w:rPr>
              <w:t>耿</w:t>
            </w:r>
            <w:r>
              <w:rPr>
                <w:rFonts w:hint="eastAsia"/>
                <w:lang w:eastAsia="zh-CN"/>
              </w:rPr>
              <w:t>部长介绍，一般通过网上寻找返程车运输，成本较低，一般委托物流公司，目前一般使用德邦物流，按照8.4条款进行控制，运输负责方一般为公司（合同约定），客户指定卸货地点，</w:t>
            </w:r>
          </w:p>
          <w:p w14:paraId="28C6FB4C">
            <w:pPr>
              <w:bidi w:val="0"/>
              <w:rPr>
                <w:rFonts w:hint="eastAsia"/>
                <w:lang w:eastAsia="zh-CN"/>
              </w:rPr>
            </w:pPr>
            <w:r>
              <w:rPr>
                <w:rFonts w:hint="eastAsia"/>
                <w:lang w:eastAsia="zh-CN"/>
              </w:rPr>
              <w:t>卸车与验收：胡部长介绍，根据合同约定，甲方验收合格后，签署进场材料验收记录，交付完成</w:t>
            </w:r>
          </w:p>
          <w:p w14:paraId="6D4EC3E3">
            <w:pPr>
              <w:bidi w:val="0"/>
              <w:rPr>
                <w:rFonts w:hint="eastAsia"/>
                <w:lang w:eastAsia="zh-CN"/>
              </w:rPr>
            </w:pPr>
            <w:r>
              <w:rPr>
                <w:rFonts w:hint="eastAsia"/>
                <w:lang w:eastAsia="zh-CN"/>
              </w:rPr>
              <w:t>--查</w:t>
            </w:r>
            <w:r>
              <w:rPr>
                <w:rFonts w:hint="eastAsia"/>
                <w:lang w:val="en-US" w:eastAsia="zh-CN"/>
              </w:rPr>
              <w:t>西安曼海特工业技术有限公司胶辊（Φ600）张力辊</w:t>
            </w:r>
            <w:r>
              <w:rPr>
                <w:rFonts w:hint="eastAsia"/>
                <w:lang w:eastAsia="zh-CN"/>
              </w:rPr>
              <w:t>”交付情况，送货日期202</w:t>
            </w:r>
            <w:r>
              <w:rPr>
                <w:rFonts w:hint="eastAsia"/>
                <w:lang w:val="en-US" w:eastAsia="zh-CN"/>
              </w:rPr>
              <w:t>4</w:t>
            </w:r>
            <w:r>
              <w:rPr>
                <w:rFonts w:hint="eastAsia"/>
                <w:lang w:eastAsia="zh-CN"/>
              </w:rPr>
              <w:t>.</w:t>
            </w:r>
            <w:r>
              <w:rPr>
                <w:rFonts w:hint="eastAsia"/>
                <w:lang w:val="en-US" w:eastAsia="zh-CN"/>
              </w:rPr>
              <w:t>12</w:t>
            </w:r>
            <w:r>
              <w:rPr>
                <w:rFonts w:hint="eastAsia"/>
                <w:lang w:eastAsia="zh-CN"/>
              </w:rPr>
              <w:t>.3，送货地点：</w:t>
            </w:r>
            <w:r>
              <w:rPr>
                <w:rFonts w:hint="eastAsia"/>
                <w:lang w:val="en-US" w:eastAsia="zh-CN"/>
              </w:rPr>
              <w:t>西安曼海特工业技术有限公司</w:t>
            </w:r>
            <w:r>
              <w:rPr>
                <w:rFonts w:hint="eastAsia"/>
                <w:lang w:eastAsia="zh-CN"/>
              </w:rPr>
              <w:t>，运输方：衡水桃城区腾达物流货运中心。</w:t>
            </w:r>
          </w:p>
          <w:p w14:paraId="0416E97C">
            <w:pPr>
              <w:bidi w:val="0"/>
              <w:rPr>
                <w:rFonts w:hint="eastAsia"/>
                <w:lang w:val="en-US" w:eastAsia="zh-CN"/>
              </w:rPr>
            </w:pPr>
            <w:r>
              <w:rPr>
                <w:rFonts w:hint="eastAsia"/>
                <w:lang w:eastAsia="zh-CN"/>
              </w:rPr>
              <w:t>目前上述情况均无变化，暂不需要再确认。生产过程控制符合要求</w:t>
            </w:r>
          </w:p>
          <w:p w14:paraId="6A35ADD3">
            <w:pPr>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产品和服务的放行</w:t>
            </w:r>
          </w:p>
          <w:p w14:paraId="4F285351">
            <w:pPr>
              <w:bidi w:val="0"/>
            </w:pPr>
            <w:r>
              <w:rPr>
                <w:rFonts w:hint="eastAsia"/>
              </w:rPr>
              <w:t>执行：JT/T327-2019 《公路桥梁伸缩装置通用技术条件》、JT/T4-2019《公路桥梁板式支座》、《橡胶支座第二部分桥梁隔震橡胶支座》、GB/T17955-2009《桥梁球形支座》、GB18173.2-2014《高分子防水材料第三部分.橡胶止水带》，GB20688.2-2006、GB/T17955-2009《桥梁球形支座》、GB/T5574-2008《工业用橡胶版》；顾客技术要求、图纸、样件及产品内控技术标准；</w:t>
            </w:r>
          </w:p>
          <w:p w14:paraId="6FAA83F0">
            <w:pPr>
              <w:bidi w:val="0"/>
            </w:pPr>
            <w:r>
              <w:rPr>
                <w:rFonts w:hint="eastAsia"/>
              </w:rPr>
              <w:t>提供有检验标准、检验规程等；过程、产品的检验标准等，验收的依据，没有变化。</w:t>
            </w:r>
          </w:p>
          <w:p w14:paraId="3EF534E2">
            <w:pPr>
              <w:bidi w:val="0"/>
            </w:pPr>
            <w:r>
              <w:rPr>
                <w:rFonts w:hint="eastAsia"/>
              </w:rPr>
              <w:t>查进货检验记录</w:t>
            </w:r>
            <w:r>
              <w:t>—</w:t>
            </w:r>
            <w:r>
              <w:rPr>
                <w:rFonts w:hint="eastAsia"/>
              </w:rPr>
              <w:t>主要采购产品：钢板、螺纹钢、铸钢件、</w:t>
            </w:r>
            <w:r>
              <w:rPr>
                <w:rFonts w:hint="eastAsia"/>
                <w:lang w:val="en-US" w:eastAsia="zh-CN"/>
              </w:rPr>
              <w:t>无缝钢管、有缝钢管、圆钢、聚氨酯、</w:t>
            </w:r>
            <w:r>
              <w:rPr>
                <w:rFonts w:hint="eastAsia"/>
              </w:rPr>
              <w:t>天然橡胶及辅料、型钢等。</w:t>
            </w:r>
          </w:p>
          <w:p w14:paraId="48267F82">
            <w:pPr>
              <w:bidi w:val="0"/>
            </w:pPr>
            <w:r>
              <w:rPr>
                <w:rFonts w:hint="eastAsia"/>
              </w:rPr>
              <w:t>1、查202</w:t>
            </w:r>
            <w:r>
              <w:rPr>
                <w:rFonts w:hint="eastAsia"/>
                <w:lang w:val="en-US" w:eastAsia="zh-CN"/>
              </w:rPr>
              <w:t>4</w:t>
            </w:r>
            <w:r>
              <w:rPr>
                <w:rFonts w:hint="eastAsia"/>
              </w:rPr>
              <w:t>.</w:t>
            </w:r>
            <w:r>
              <w:t>1</w:t>
            </w:r>
            <w:r>
              <w:rPr>
                <w:rFonts w:hint="eastAsia"/>
                <w:lang w:val="en-US" w:eastAsia="zh-CN"/>
              </w:rPr>
              <w:t>2</w:t>
            </w:r>
            <w:r>
              <w:rPr>
                <w:rFonts w:hint="eastAsia"/>
              </w:rPr>
              <w:t>.1</w:t>
            </w:r>
            <w:r>
              <w:rPr>
                <w:rFonts w:hint="eastAsia"/>
                <w:lang w:val="en-US" w:eastAsia="zh-CN"/>
              </w:rPr>
              <w:t>6</w:t>
            </w:r>
            <w:r>
              <w:rPr>
                <w:rFonts w:hint="eastAsia"/>
              </w:rPr>
              <w:t>,《采购产品检验记录》</w:t>
            </w:r>
            <w:r>
              <w:t xml:space="preserve"> </w:t>
            </w:r>
          </w:p>
          <w:p w14:paraId="31FE3A56">
            <w:pPr>
              <w:bidi w:val="0"/>
            </w:pPr>
            <w:r>
              <w:rPr>
                <w:rFonts w:hint="eastAsia"/>
              </w:rPr>
              <w:t>名称：  钢板  牌号：</w:t>
            </w:r>
            <w:r>
              <w:rPr>
                <w:rFonts w:hint="eastAsia"/>
                <w:lang w:eastAsia="zh-CN"/>
              </w:rPr>
              <w:t>QEO</w:t>
            </w:r>
            <w:r>
              <w:rPr>
                <w:rFonts w:hint="eastAsia"/>
              </w:rPr>
              <w:t>2355</w:t>
            </w:r>
          </w:p>
          <w:p w14:paraId="0E446023">
            <w:pPr>
              <w:bidi w:val="0"/>
            </w:pPr>
            <w:r>
              <w:rPr>
                <w:rFonts w:hint="eastAsia"/>
              </w:rPr>
              <w:t>检验项目：型号规格； 数量</w:t>
            </w:r>
            <w:r>
              <w:rPr>
                <w:rFonts w:hint="eastAsia"/>
                <w:lang w:val="en-US" w:eastAsia="zh-CN"/>
              </w:rPr>
              <w:t>10</w:t>
            </w:r>
            <w:r>
              <w:rPr>
                <w:rFonts w:hint="eastAsia"/>
              </w:rPr>
              <w:t>T ； 外观；材质单；</w:t>
            </w:r>
          </w:p>
          <w:p w14:paraId="79E80157">
            <w:pPr>
              <w:bidi w:val="0"/>
              <w:rPr>
                <w:rFonts w:hint="eastAsia"/>
                <w:lang w:eastAsia="zh-CN"/>
              </w:rPr>
            </w:pPr>
            <w:r>
              <w:rPr>
                <w:rFonts w:hint="eastAsia"/>
              </w:rPr>
              <w:t>检验员：</w:t>
            </w:r>
            <w:r>
              <w:rPr>
                <w:rFonts w:hint="eastAsia"/>
                <w:lang w:eastAsia="zh-CN"/>
              </w:rPr>
              <w:t>耿凯</w:t>
            </w:r>
          </w:p>
          <w:p w14:paraId="41932FCC">
            <w:pPr>
              <w:bidi w:val="0"/>
            </w:pPr>
            <w:r>
              <w:rPr>
                <w:rFonts w:hint="eastAsia"/>
              </w:rPr>
              <w:t xml:space="preserve">检验结论:合格  </w:t>
            </w:r>
          </w:p>
          <w:p w14:paraId="22E9AC92">
            <w:pPr>
              <w:bidi w:val="0"/>
            </w:pPr>
            <w:r>
              <w:rPr>
                <w:rFonts w:hint="eastAsia"/>
              </w:rPr>
              <w:t>2、查202</w:t>
            </w:r>
            <w:r>
              <w:rPr>
                <w:rFonts w:hint="eastAsia"/>
                <w:lang w:val="en-US" w:eastAsia="zh-CN"/>
              </w:rPr>
              <w:t>4</w:t>
            </w:r>
            <w:r>
              <w:rPr>
                <w:rFonts w:hint="eastAsia"/>
              </w:rPr>
              <w:t>.</w:t>
            </w:r>
            <w:r>
              <w:t>1</w:t>
            </w:r>
            <w:r>
              <w:rPr>
                <w:rFonts w:hint="eastAsia"/>
                <w:lang w:val="en-US" w:eastAsia="zh-CN"/>
              </w:rPr>
              <w:t>2</w:t>
            </w:r>
            <w:r>
              <w:rPr>
                <w:rFonts w:hint="eastAsia"/>
              </w:rPr>
              <w:t>.1</w:t>
            </w:r>
            <w:r>
              <w:rPr>
                <w:rFonts w:hint="eastAsia"/>
                <w:lang w:val="en-US" w:eastAsia="zh-CN"/>
              </w:rPr>
              <w:t>6</w:t>
            </w:r>
            <w:r>
              <w:rPr>
                <w:rFonts w:hint="eastAsia"/>
              </w:rPr>
              <w:t>,《采购产品检验记录》</w:t>
            </w:r>
            <w:r>
              <w:t xml:space="preserve"> </w:t>
            </w:r>
            <w:r>
              <w:rPr>
                <w:rFonts w:hint="eastAsia"/>
              </w:rPr>
              <w:t>：</w:t>
            </w:r>
          </w:p>
          <w:p w14:paraId="35DC7301">
            <w:pPr>
              <w:bidi w:val="0"/>
            </w:pPr>
            <w:r>
              <w:rPr>
                <w:rFonts w:hint="eastAsia"/>
              </w:rPr>
              <w:t>名称： 螺纹钢    HRB335</w:t>
            </w:r>
          </w:p>
          <w:p w14:paraId="328D7292">
            <w:pPr>
              <w:bidi w:val="0"/>
            </w:pPr>
            <w:r>
              <w:rPr>
                <w:rFonts w:hint="eastAsia"/>
              </w:rPr>
              <w:t>检验项目：数量、材质单</w:t>
            </w:r>
          </w:p>
          <w:p w14:paraId="01838F63">
            <w:pPr>
              <w:bidi w:val="0"/>
            </w:pPr>
            <w:r>
              <w:rPr>
                <w:rFonts w:hint="eastAsia"/>
              </w:rPr>
              <w:t>检验员：</w:t>
            </w:r>
            <w:r>
              <w:rPr>
                <w:rFonts w:hint="eastAsia"/>
                <w:lang w:eastAsia="zh-CN"/>
              </w:rPr>
              <w:t>耿凯</w:t>
            </w:r>
            <w:r>
              <w:rPr>
                <w:rFonts w:hint="eastAsia"/>
              </w:rPr>
              <w:t xml:space="preserve">  检验结论:合格  </w:t>
            </w:r>
          </w:p>
          <w:p w14:paraId="146BC8EA">
            <w:pPr>
              <w:bidi w:val="0"/>
            </w:pPr>
            <w:r>
              <w:rPr>
                <w:rFonts w:hint="eastAsia"/>
              </w:rPr>
              <w:t>3、查202</w:t>
            </w:r>
            <w:r>
              <w:rPr>
                <w:rFonts w:hint="eastAsia"/>
                <w:lang w:val="en-US" w:eastAsia="zh-CN"/>
              </w:rPr>
              <w:t>4</w:t>
            </w:r>
            <w:r>
              <w:rPr>
                <w:rFonts w:hint="eastAsia"/>
              </w:rPr>
              <w:t>.</w:t>
            </w:r>
            <w:r>
              <w:t>1</w:t>
            </w:r>
            <w:r>
              <w:rPr>
                <w:rFonts w:hint="eastAsia"/>
                <w:lang w:val="en-US" w:eastAsia="zh-CN"/>
              </w:rPr>
              <w:t>2</w:t>
            </w:r>
            <w:r>
              <w:rPr>
                <w:rFonts w:hint="eastAsia"/>
              </w:rPr>
              <w:t>.</w:t>
            </w:r>
            <w:r>
              <w:rPr>
                <w:rFonts w:hint="eastAsia"/>
                <w:lang w:val="en-US" w:eastAsia="zh-CN"/>
              </w:rPr>
              <w:t>28</w:t>
            </w:r>
            <w:r>
              <w:rPr>
                <w:rFonts w:hint="eastAsia"/>
              </w:rPr>
              <w:t>,《采购产品检验记录》</w:t>
            </w:r>
            <w:r>
              <w:t xml:space="preserve"> </w:t>
            </w:r>
          </w:p>
          <w:p w14:paraId="39FA8A43">
            <w:pPr>
              <w:bidi w:val="0"/>
            </w:pPr>
            <w:r>
              <w:rPr>
                <w:rFonts w:hint="eastAsia"/>
              </w:rPr>
              <w:t xml:space="preserve">名称 ：  型钢（C型、E型、F型）      </w:t>
            </w:r>
          </w:p>
          <w:p w14:paraId="6214E035">
            <w:pPr>
              <w:bidi w:val="0"/>
            </w:pPr>
            <w:r>
              <w:rPr>
                <w:rFonts w:hint="eastAsia"/>
              </w:rPr>
              <w:t>检验项目：数量</w:t>
            </w:r>
            <w:r>
              <w:rPr>
                <w:rFonts w:hint="eastAsia"/>
                <w:lang w:val="en-US" w:eastAsia="zh-CN"/>
              </w:rPr>
              <w:t>10</w:t>
            </w:r>
            <w:r>
              <w:rPr>
                <w:rFonts w:hint="eastAsia"/>
              </w:rPr>
              <w:t>吨、尺寸、材质单；</w:t>
            </w:r>
          </w:p>
          <w:p w14:paraId="71F744F6">
            <w:pPr>
              <w:bidi w:val="0"/>
              <w:rPr>
                <w:rFonts w:hint="eastAsia"/>
                <w:lang w:eastAsia="zh-CN"/>
              </w:rPr>
            </w:pPr>
            <w:r>
              <w:rPr>
                <w:rFonts w:hint="eastAsia"/>
              </w:rPr>
              <w:t>检验员：</w:t>
            </w:r>
            <w:r>
              <w:rPr>
                <w:rFonts w:hint="eastAsia"/>
                <w:lang w:eastAsia="zh-CN"/>
              </w:rPr>
              <w:t>耿凯</w:t>
            </w:r>
          </w:p>
          <w:p w14:paraId="6B1BA478">
            <w:pPr>
              <w:bidi w:val="0"/>
              <w:rPr>
                <w:rFonts w:hint="eastAsia"/>
              </w:rPr>
            </w:pPr>
            <w:r>
              <w:rPr>
                <w:rFonts w:hint="eastAsia"/>
              </w:rPr>
              <w:t>检验结论:合格</w:t>
            </w:r>
          </w:p>
          <w:p w14:paraId="3DDA0041">
            <w:pPr>
              <w:bidi w:val="0"/>
            </w:pPr>
            <w:r>
              <w:rPr>
                <w:rFonts w:hint="eastAsia"/>
              </w:rPr>
              <w:t>3、查202</w:t>
            </w:r>
            <w:r>
              <w:rPr>
                <w:rFonts w:hint="eastAsia"/>
                <w:lang w:val="en-US" w:eastAsia="zh-CN"/>
              </w:rPr>
              <w:t>4</w:t>
            </w:r>
            <w:r>
              <w:rPr>
                <w:rFonts w:hint="eastAsia"/>
              </w:rPr>
              <w:t>.</w:t>
            </w:r>
            <w:r>
              <w:t>1</w:t>
            </w:r>
            <w:r>
              <w:rPr>
                <w:rFonts w:hint="eastAsia"/>
                <w:lang w:val="en-US" w:eastAsia="zh-CN"/>
              </w:rPr>
              <w:t>1</w:t>
            </w:r>
            <w:r>
              <w:rPr>
                <w:rFonts w:hint="eastAsia"/>
              </w:rPr>
              <w:t>.</w:t>
            </w:r>
            <w:r>
              <w:rPr>
                <w:rFonts w:hint="eastAsia"/>
                <w:lang w:val="en-US" w:eastAsia="zh-CN"/>
              </w:rPr>
              <w:t>29</w:t>
            </w:r>
            <w:r>
              <w:rPr>
                <w:rFonts w:hint="eastAsia"/>
              </w:rPr>
              <w:t>,《采购产品检验记录》</w:t>
            </w:r>
            <w:r>
              <w:t xml:space="preserve"> </w:t>
            </w:r>
          </w:p>
          <w:p w14:paraId="1082B4F1">
            <w:pPr>
              <w:bidi w:val="0"/>
            </w:pPr>
            <w:r>
              <w:rPr>
                <w:rFonts w:hint="eastAsia"/>
              </w:rPr>
              <w:t xml:space="preserve">名称 ：  </w:t>
            </w:r>
            <w:r>
              <w:rPr>
                <w:rFonts w:hint="eastAsia"/>
                <w:lang w:val="en-US" w:eastAsia="zh-CN"/>
              </w:rPr>
              <w:t>无缝钢管、圆钢</w:t>
            </w:r>
            <w:r>
              <w:rPr>
                <w:rFonts w:hint="eastAsia"/>
              </w:rPr>
              <w:t xml:space="preserve">      </w:t>
            </w:r>
          </w:p>
          <w:p w14:paraId="76861B90">
            <w:pPr>
              <w:bidi w:val="0"/>
            </w:pPr>
            <w:r>
              <w:rPr>
                <w:rFonts w:hint="eastAsia"/>
              </w:rPr>
              <w:t>检验项目：数量</w:t>
            </w:r>
            <w:r>
              <w:rPr>
                <w:rFonts w:hint="eastAsia"/>
                <w:lang w:val="en-US" w:eastAsia="zh-CN"/>
              </w:rPr>
              <w:t>15</w:t>
            </w:r>
            <w:r>
              <w:rPr>
                <w:rFonts w:hint="eastAsia"/>
              </w:rPr>
              <w:t>吨、尺寸、材质单；</w:t>
            </w:r>
          </w:p>
          <w:p w14:paraId="0ED72ADE">
            <w:pPr>
              <w:bidi w:val="0"/>
              <w:rPr>
                <w:rFonts w:hint="eastAsia"/>
                <w:lang w:eastAsia="zh-CN"/>
              </w:rPr>
            </w:pPr>
            <w:r>
              <w:rPr>
                <w:rFonts w:hint="eastAsia"/>
              </w:rPr>
              <w:t>检验员：</w:t>
            </w:r>
            <w:r>
              <w:rPr>
                <w:rFonts w:hint="eastAsia"/>
                <w:lang w:eastAsia="zh-CN"/>
              </w:rPr>
              <w:t>耿凯</w:t>
            </w:r>
          </w:p>
          <w:p w14:paraId="75A58015">
            <w:pPr>
              <w:bidi w:val="0"/>
            </w:pPr>
            <w:r>
              <w:rPr>
                <w:rFonts w:hint="eastAsia"/>
              </w:rPr>
              <w:t>检验结论:合格</w:t>
            </w:r>
          </w:p>
          <w:p w14:paraId="4AE8B180">
            <w:pPr>
              <w:bidi w:val="0"/>
            </w:pPr>
            <w:r>
              <w:rPr>
                <w:rFonts w:hint="eastAsia"/>
              </w:rPr>
              <w:t>另抽查到 中梁钢、铸钢件、天然橡胶等进货检验记录，与上类似，结论合格。</w:t>
            </w:r>
          </w:p>
          <w:p w14:paraId="4FEBC22E">
            <w:pPr>
              <w:bidi w:val="0"/>
            </w:pPr>
            <w:r>
              <w:rPr>
                <w:rFonts w:hint="eastAsia"/>
              </w:rPr>
              <w:t>原材料检验不合格</w:t>
            </w:r>
            <w:r>
              <w:t>—</w:t>
            </w:r>
            <w:r>
              <w:rPr>
                <w:rFonts w:hint="eastAsia"/>
              </w:rPr>
              <w:t>退货处理。</w:t>
            </w:r>
          </w:p>
          <w:p w14:paraId="401F9A5C">
            <w:pPr>
              <w:bidi w:val="0"/>
            </w:pPr>
            <w:r>
              <w:rPr>
                <w:rFonts w:hint="eastAsia"/>
              </w:rPr>
              <w:t>抽查工序检验记录</w:t>
            </w:r>
            <w:r>
              <w:t>—</w:t>
            </w:r>
            <w:r>
              <w:rPr>
                <w:rFonts w:hint="eastAsia"/>
              </w:rPr>
              <w:t>《随工单》</w:t>
            </w:r>
          </w:p>
          <w:p w14:paraId="6EF3B419">
            <w:pPr>
              <w:bidi w:val="0"/>
            </w:pPr>
            <w:r>
              <w:rPr>
                <w:rFonts w:hint="eastAsia"/>
              </w:rPr>
              <w:t xml:space="preserve"> --桥梁伸缩缝</w:t>
            </w:r>
          </w:p>
          <w:p w14:paraId="6C66E4E8">
            <w:pPr>
              <w:bidi w:val="0"/>
            </w:pPr>
            <w:r>
              <w:rPr>
                <w:rFonts w:hint="eastAsia"/>
              </w:rPr>
              <w:t>1、规格型号：G</w:t>
            </w:r>
            <w:r>
              <w:rPr>
                <w:rFonts w:hint="eastAsia"/>
                <w:lang w:eastAsia="zh-CN"/>
              </w:rPr>
              <w:t>QEO</w:t>
            </w:r>
            <w:r>
              <w:rPr>
                <w:rFonts w:hint="eastAsia"/>
              </w:rPr>
              <w:t>F-C50、G</w:t>
            </w:r>
            <w:r>
              <w:rPr>
                <w:rFonts w:hint="eastAsia"/>
                <w:lang w:eastAsia="zh-CN"/>
              </w:rPr>
              <w:t>QEO</w:t>
            </w:r>
            <w:r>
              <w:rPr>
                <w:rFonts w:hint="eastAsia"/>
              </w:rPr>
              <w:t>F-MZL400等</w:t>
            </w:r>
          </w:p>
          <w:p w14:paraId="07E19D34">
            <w:pPr>
              <w:bidi w:val="0"/>
            </w:pPr>
            <w:r>
              <w:rPr>
                <w:rFonts w:hint="eastAsia"/>
              </w:rPr>
              <w:t>2、检验项目：外观、尺寸、直线度、孔口尺寸等。</w:t>
            </w:r>
          </w:p>
          <w:p w14:paraId="26476AA0">
            <w:pPr>
              <w:bidi w:val="0"/>
            </w:pPr>
            <w:r>
              <w:rPr>
                <w:rFonts w:hint="eastAsia"/>
              </w:rPr>
              <w:t>3、检验结果：外观：光滑、无毛刺；尺寸（齿板高差、齿板搭接长度等）</w:t>
            </w:r>
          </w:p>
          <w:p w14:paraId="14814C1B">
            <w:pPr>
              <w:bidi w:val="0"/>
            </w:pPr>
            <w:r>
              <w:rPr>
                <w:rFonts w:hint="eastAsia"/>
              </w:rPr>
              <w:t>4、结论：符合要求</w:t>
            </w:r>
          </w:p>
          <w:p w14:paraId="748CEACE">
            <w:pPr>
              <w:bidi w:val="0"/>
              <w:rPr>
                <w:rFonts w:hint="eastAsia" w:eastAsia="宋体"/>
                <w:lang w:val="en-US" w:eastAsia="zh-CN"/>
              </w:rPr>
            </w:pPr>
            <w:r>
              <w:rPr>
                <w:rFonts w:hint="eastAsia"/>
              </w:rPr>
              <w:t>5、检验人及时间。</w:t>
            </w:r>
            <w:r>
              <w:rPr>
                <w:rFonts w:hint="eastAsia"/>
                <w:lang w:eastAsia="zh-CN"/>
              </w:rPr>
              <w:t>耿凯</w:t>
            </w:r>
            <w:r>
              <w:rPr>
                <w:rFonts w:hint="eastAsia"/>
              </w:rPr>
              <w:t xml:space="preserve"> 、202</w:t>
            </w:r>
            <w:r>
              <w:rPr>
                <w:rFonts w:hint="eastAsia"/>
                <w:lang w:val="en-US" w:eastAsia="zh-CN"/>
              </w:rPr>
              <w:t>4</w:t>
            </w:r>
            <w:r>
              <w:rPr>
                <w:rFonts w:hint="eastAsia"/>
              </w:rPr>
              <w:t>.</w:t>
            </w:r>
            <w:r>
              <w:rPr>
                <w:rFonts w:hint="eastAsia"/>
                <w:lang w:val="en-US" w:eastAsia="zh-CN"/>
              </w:rPr>
              <w:t>11</w:t>
            </w:r>
            <w:r>
              <w:rPr>
                <w:rFonts w:hint="eastAsia"/>
              </w:rPr>
              <w:t>.2</w:t>
            </w:r>
            <w:r>
              <w:rPr>
                <w:rFonts w:hint="eastAsia"/>
                <w:lang w:val="en-US" w:eastAsia="zh-CN"/>
              </w:rPr>
              <w:t>0</w:t>
            </w:r>
          </w:p>
          <w:p w14:paraId="33446FE0">
            <w:pPr>
              <w:bidi w:val="0"/>
            </w:pPr>
            <w:r>
              <w:rPr>
                <w:rFonts w:hint="eastAsia"/>
              </w:rPr>
              <w:t>--</w:t>
            </w:r>
            <w:r>
              <w:t>查</w:t>
            </w:r>
            <w:r>
              <w:rPr>
                <w:rFonts w:hint="eastAsia"/>
              </w:rPr>
              <w:t>板式支座工序检验</w:t>
            </w:r>
            <w:r>
              <w:t>记录：</w:t>
            </w:r>
            <w:r>
              <w:rPr>
                <w:rFonts w:hint="eastAsia"/>
              </w:rPr>
              <w:t>批次：202</w:t>
            </w:r>
            <w:r>
              <w:rPr>
                <w:rFonts w:hint="eastAsia"/>
                <w:lang w:val="en-US" w:eastAsia="zh-CN"/>
              </w:rPr>
              <w:t>4</w:t>
            </w:r>
            <w:r>
              <w:t>1</w:t>
            </w:r>
            <w:r>
              <w:rPr>
                <w:rFonts w:hint="eastAsia"/>
                <w:lang w:val="en-US" w:eastAsia="zh-CN"/>
              </w:rPr>
              <w:t>120</w:t>
            </w:r>
            <w:r>
              <w:rPr>
                <w:rFonts w:hint="eastAsia"/>
              </w:rPr>
              <w:t>；</w:t>
            </w:r>
          </w:p>
          <w:p w14:paraId="2B8CBDEC">
            <w:pPr>
              <w:bidi w:val="0"/>
            </w:pPr>
            <w:r>
              <w:rPr>
                <w:rFonts w:hint="eastAsia"/>
              </w:rPr>
              <w:t>1、型号： GJZ300*400*47(CR)、GYZF300*54(NR)</w:t>
            </w:r>
          </w:p>
          <w:p w14:paraId="3526B4B0">
            <w:pPr>
              <w:bidi w:val="0"/>
            </w:pPr>
            <w:r>
              <w:rPr>
                <w:rFonts w:hint="eastAsia"/>
              </w:rPr>
              <w:t>2、检验项目：外观、尺寸、孔距等。</w:t>
            </w:r>
          </w:p>
          <w:p w14:paraId="22DB7140">
            <w:pPr>
              <w:bidi w:val="0"/>
            </w:pPr>
            <w:r>
              <w:rPr>
                <w:rFonts w:hint="eastAsia"/>
              </w:rPr>
              <w:t>3、检验结果：尺寸:300.01*400.01*47、300.01*54</w:t>
            </w:r>
          </w:p>
          <w:p w14:paraId="23BE6B4E">
            <w:pPr>
              <w:bidi w:val="0"/>
            </w:pPr>
            <w:r>
              <w:rPr>
                <w:rFonts w:hint="eastAsia"/>
              </w:rPr>
              <w:t>4、检验结论：合格</w:t>
            </w:r>
          </w:p>
          <w:p w14:paraId="7BAFCEC9">
            <w:pPr>
              <w:bidi w:val="0"/>
              <w:rPr>
                <w:rFonts w:hint="eastAsia"/>
                <w:lang w:val="en-US" w:eastAsia="zh-CN"/>
              </w:rPr>
            </w:pPr>
            <w:r>
              <w:rPr>
                <w:rFonts w:hint="eastAsia"/>
              </w:rPr>
              <w:t>5、检验人及时间。</w:t>
            </w:r>
            <w:r>
              <w:rPr>
                <w:rFonts w:hint="eastAsia"/>
                <w:lang w:eastAsia="zh-CN"/>
              </w:rPr>
              <w:t>耿凯</w:t>
            </w:r>
            <w:r>
              <w:rPr>
                <w:rFonts w:hint="eastAsia"/>
              </w:rPr>
              <w:t xml:space="preserve"> 、202</w:t>
            </w:r>
            <w:r>
              <w:rPr>
                <w:rFonts w:hint="eastAsia"/>
                <w:lang w:val="en-US" w:eastAsia="zh-CN"/>
              </w:rPr>
              <w:t>4</w:t>
            </w:r>
            <w:r>
              <w:rPr>
                <w:rFonts w:hint="eastAsia"/>
              </w:rPr>
              <w:t>.1</w:t>
            </w:r>
            <w:r>
              <w:rPr>
                <w:rFonts w:hint="eastAsia"/>
                <w:lang w:val="en-US" w:eastAsia="zh-CN"/>
              </w:rPr>
              <w:t>1</w:t>
            </w:r>
            <w:r>
              <w:rPr>
                <w:rFonts w:hint="eastAsia"/>
              </w:rPr>
              <w:t>.2</w:t>
            </w:r>
            <w:r>
              <w:rPr>
                <w:rFonts w:hint="eastAsia"/>
                <w:lang w:val="en-US" w:eastAsia="zh-CN"/>
              </w:rPr>
              <w:t>3</w:t>
            </w:r>
          </w:p>
          <w:p w14:paraId="3FC9FBDC">
            <w:pPr>
              <w:bidi w:val="0"/>
            </w:pPr>
            <w:r>
              <w:rPr>
                <w:rFonts w:hint="eastAsia"/>
              </w:rPr>
              <w:t xml:space="preserve"> --</w:t>
            </w:r>
            <w:r>
              <w:t>查</w:t>
            </w:r>
            <w:r>
              <w:rPr>
                <w:rFonts w:hint="eastAsia"/>
              </w:rPr>
              <w:t>止水带工序检验</w:t>
            </w:r>
            <w:r>
              <w:t>记录：</w:t>
            </w:r>
            <w:r>
              <w:rPr>
                <w:rFonts w:hint="eastAsia"/>
              </w:rPr>
              <w:t>批次：202</w:t>
            </w:r>
            <w:r>
              <w:rPr>
                <w:rFonts w:hint="eastAsia"/>
                <w:lang w:val="en-US" w:eastAsia="zh-CN"/>
              </w:rPr>
              <w:t>41129</w:t>
            </w:r>
            <w:r>
              <w:rPr>
                <w:rFonts w:hint="eastAsia"/>
              </w:rPr>
              <w:t>；</w:t>
            </w:r>
          </w:p>
          <w:p w14:paraId="09B32B7F">
            <w:pPr>
              <w:bidi w:val="0"/>
            </w:pPr>
            <w:r>
              <w:rPr>
                <w:rFonts w:hint="eastAsia"/>
              </w:rPr>
              <w:t>1、型号： 300*8、240*8</w:t>
            </w:r>
          </w:p>
          <w:p w14:paraId="508D544C">
            <w:pPr>
              <w:bidi w:val="0"/>
            </w:pPr>
            <w:r>
              <w:rPr>
                <w:rFonts w:hint="eastAsia"/>
              </w:rPr>
              <w:t>2、检验项目：外观、尺寸等。</w:t>
            </w:r>
          </w:p>
          <w:p w14:paraId="7CF0420E">
            <w:pPr>
              <w:bidi w:val="0"/>
            </w:pPr>
            <w:r>
              <w:rPr>
                <w:rFonts w:hint="eastAsia"/>
              </w:rPr>
              <w:t>3、检验结果：外观光滑，300.5*8.04、240.05*8.01</w:t>
            </w:r>
          </w:p>
          <w:p w14:paraId="6AA035CD">
            <w:pPr>
              <w:bidi w:val="0"/>
            </w:pPr>
            <w:r>
              <w:rPr>
                <w:rFonts w:hint="eastAsia"/>
              </w:rPr>
              <w:t>4、检验结论：合格</w:t>
            </w:r>
          </w:p>
          <w:p w14:paraId="341D7E1E">
            <w:pPr>
              <w:bidi w:val="0"/>
              <w:rPr>
                <w:rFonts w:hint="default" w:eastAsia="宋体"/>
                <w:lang w:val="en-US" w:eastAsia="zh-CN"/>
              </w:rPr>
            </w:pPr>
            <w:r>
              <w:rPr>
                <w:rFonts w:hint="eastAsia"/>
              </w:rPr>
              <w:t>5、检验人及时间。</w:t>
            </w:r>
            <w:r>
              <w:rPr>
                <w:rFonts w:hint="eastAsia"/>
                <w:lang w:eastAsia="zh-CN"/>
              </w:rPr>
              <w:t>耿凯</w:t>
            </w:r>
            <w:r>
              <w:rPr>
                <w:rFonts w:hint="eastAsia"/>
              </w:rPr>
              <w:t xml:space="preserve"> 、202</w:t>
            </w:r>
            <w:r>
              <w:rPr>
                <w:rFonts w:hint="eastAsia"/>
                <w:lang w:val="en-US" w:eastAsia="zh-CN"/>
              </w:rPr>
              <w:t>4</w:t>
            </w:r>
            <w:r>
              <w:rPr>
                <w:rFonts w:hint="eastAsia"/>
              </w:rPr>
              <w:t>.</w:t>
            </w:r>
            <w:r>
              <w:rPr>
                <w:rFonts w:hint="eastAsia"/>
                <w:lang w:val="en-US" w:eastAsia="zh-CN"/>
              </w:rPr>
              <w:t>12</w:t>
            </w:r>
            <w:r>
              <w:rPr>
                <w:rFonts w:hint="eastAsia"/>
              </w:rPr>
              <w:t>.</w:t>
            </w:r>
            <w:r>
              <w:rPr>
                <w:rFonts w:hint="eastAsia"/>
                <w:lang w:val="en-US" w:eastAsia="zh-CN"/>
              </w:rPr>
              <w:t>03</w:t>
            </w:r>
          </w:p>
          <w:p w14:paraId="5352CA9D">
            <w:pPr>
              <w:bidi w:val="0"/>
            </w:pPr>
            <w:r>
              <w:rPr>
                <w:rFonts w:hint="eastAsia"/>
              </w:rPr>
              <w:t>--</w:t>
            </w:r>
            <w:r>
              <w:t>查</w:t>
            </w:r>
            <w:r>
              <w:rPr>
                <w:rFonts w:hint="eastAsia"/>
                <w:lang w:val="en-US" w:eastAsia="zh-CN"/>
              </w:rPr>
              <w:t>钢辊</w:t>
            </w:r>
            <w:r>
              <w:rPr>
                <w:rFonts w:hint="eastAsia"/>
              </w:rPr>
              <w:t>工序检验</w:t>
            </w:r>
            <w:r>
              <w:t>记录：</w:t>
            </w:r>
            <w:r>
              <w:rPr>
                <w:rFonts w:hint="eastAsia"/>
              </w:rPr>
              <w:t>批次：202</w:t>
            </w:r>
            <w:r>
              <w:rPr>
                <w:rFonts w:hint="eastAsia"/>
                <w:lang w:val="en-US" w:eastAsia="zh-CN"/>
              </w:rPr>
              <w:t>41202</w:t>
            </w:r>
            <w:r>
              <w:rPr>
                <w:rFonts w:hint="eastAsia"/>
              </w:rPr>
              <w:t>；</w:t>
            </w:r>
          </w:p>
          <w:p w14:paraId="29782342">
            <w:pPr>
              <w:bidi w:val="0"/>
              <w:rPr>
                <w:rFonts w:hint="default"/>
                <w:lang w:val="en-US" w:eastAsia="zh-CN"/>
              </w:rPr>
            </w:pPr>
            <w:r>
              <w:rPr>
                <w:rFonts w:hint="eastAsia"/>
              </w:rPr>
              <w:t xml:space="preserve">1、型号： </w:t>
            </w:r>
            <w:r>
              <w:rPr>
                <w:rFonts w:hint="eastAsia"/>
                <w:lang w:val="en-US" w:eastAsia="zh-CN"/>
              </w:rPr>
              <w:t>A2148</w:t>
            </w:r>
          </w:p>
          <w:p w14:paraId="38656F75">
            <w:pPr>
              <w:bidi w:val="0"/>
            </w:pPr>
            <w:r>
              <w:rPr>
                <w:rFonts w:hint="eastAsia"/>
              </w:rPr>
              <w:t>2、检验项目：外观、尺寸等。</w:t>
            </w:r>
          </w:p>
          <w:p w14:paraId="1158A818">
            <w:pPr>
              <w:bidi w:val="0"/>
              <w:rPr>
                <w:rFonts w:hint="default"/>
                <w:lang w:val="en-US" w:eastAsia="zh-CN"/>
              </w:rPr>
            </w:pPr>
            <w:r>
              <w:rPr>
                <w:rFonts w:hint="eastAsia"/>
              </w:rPr>
              <w:t>3、检验结果：外观光滑，</w:t>
            </w:r>
            <w:r>
              <w:rPr>
                <w:rFonts w:hint="eastAsia"/>
                <w:lang w:val="en-US" w:eastAsia="zh-CN"/>
              </w:rPr>
              <w:t>尺寸符合图纸要求</w:t>
            </w:r>
          </w:p>
          <w:p w14:paraId="6E0D7447">
            <w:pPr>
              <w:bidi w:val="0"/>
            </w:pPr>
            <w:r>
              <w:rPr>
                <w:rFonts w:hint="eastAsia"/>
              </w:rPr>
              <w:t>4、检验结论：合格</w:t>
            </w:r>
          </w:p>
          <w:p w14:paraId="0E4BD9E9">
            <w:pPr>
              <w:bidi w:val="0"/>
              <w:rPr>
                <w:rFonts w:hint="eastAsia"/>
              </w:rPr>
            </w:pPr>
            <w:r>
              <w:rPr>
                <w:rFonts w:hint="eastAsia"/>
              </w:rPr>
              <w:t>5、检验人及时间。</w:t>
            </w:r>
            <w:r>
              <w:rPr>
                <w:rFonts w:hint="eastAsia"/>
                <w:lang w:eastAsia="zh-CN"/>
              </w:rPr>
              <w:t>耿凯</w:t>
            </w:r>
            <w:r>
              <w:rPr>
                <w:rFonts w:hint="eastAsia"/>
              </w:rPr>
              <w:t xml:space="preserve"> 、202</w:t>
            </w:r>
            <w:r>
              <w:rPr>
                <w:rFonts w:hint="eastAsia"/>
                <w:lang w:val="en-US" w:eastAsia="zh-CN"/>
              </w:rPr>
              <w:t>4</w:t>
            </w:r>
            <w:r>
              <w:rPr>
                <w:rFonts w:hint="eastAsia"/>
              </w:rPr>
              <w:t>.</w:t>
            </w:r>
            <w:r>
              <w:rPr>
                <w:rFonts w:hint="eastAsia"/>
                <w:lang w:val="en-US" w:eastAsia="zh-CN"/>
              </w:rPr>
              <w:t>12</w:t>
            </w:r>
            <w:r>
              <w:rPr>
                <w:rFonts w:hint="eastAsia"/>
              </w:rPr>
              <w:t>.1</w:t>
            </w:r>
            <w:r>
              <w:rPr>
                <w:rFonts w:hint="eastAsia"/>
                <w:lang w:val="en-US" w:eastAsia="zh-CN"/>
              </w:rPr>
              <w:t>0</w:t>
            </w:r>
          </w:p>
          <w:p w14:paraId="1B9FB9B3">
            <w:pPr>
              <w:bidi w:val="0"/>
            </w:pPr>
            <w:r>
              <w:rPr>
                <w:rFonts w:hint="eastAsia"/>
              </w:rPr>
              <w:t>查成品检验记录</w:t>
            </w:r>
          </w:p>
          <w:p w14:paraId="2DA2F5D6">
            <w:pPr>
              <w:bidi w:val="0"/>
            </w:pPr>
            <w:r>
              <w:rPr>
                <w:rFonts w:hint="eastAsia"/>
              </w:rPr>
              <w:t>--查产品检验记录：板式橡胶支座</w:t>
            </w:r>
          </w:p>
          <w:p w14:paraId="7B2B5500">
            <w:pPr>
              <w:bidi w:val="0"/>
            </w:pPr>
            <w:r>
              <w:rPr>
                <w:rFonts w:hint="eastAsia"/>
              </w:rPr>
              <w:t xml:space="preserve"> 规格型号：GJZ300*400*47(CR)</w:t>
            </w:r>
          </w:p>
          <w:p w14:paraId="726BBD06">
            <w:pPr>
              <w:bidi w:val="0"/>
            </w:pPr>
            <w:r>
              <w:rPr>
                <w:rFonts w:hint="eastAsia"/>
              </w:rPr>
              <w:t xml:space="preserve"> 检验项目：外观、尺寸、性能等</w:t>
            </w:r>
          </w:p>
          <w:p w14:paraId="4C2F13F8">
            <w:pPr>
              <w:bidi w:val="0"/>
            </w:pPr>
            <w:r>
              <w:rPr>
                <w:rFonts w:hint="eastAsia"/>
              </w:rPr>
              <w:t xml:space="preserve"> 检验结果：外观光滑，平整、无气泡、无划痕，300*400*47，钢板与橡胶粘结牢固，抗压轻度75MPa（要求≥70MPa）。合格。</w:t>
            </w:r>
          </w:p>
          <w:p w14:paraId="3E521381">
            <w:pPr>
              <w:bidi w:val="0"/>
              <w:rPr>
                <w:rFonts w:hint="eastAsia"/>
                <w:lang w:eastAsia="zh-CN"/>
              </w:rPr>
            </w:pPr>
            <w:r>
              <w:rPr>
                <w:rFonts w:hint="eastAsia"/>
              </w:rPr>
              <w:t xml:space="preserve"> 检验人员：</w:t>
            </w:r>
            <w:r>
              <w:rPr>
                <w:rFonts w:hint="eastAsia"/>
                <w:lang w:eastAsia="zh-CN"/>
              </w:rPr>
              <w:t>耿凯</w:t>
            </w:r>
          </w:p>
          <w:p w14:paraId="4DCFDB11">
            <w:pPr>
              <w:bidi w:val="0"/>
              <w:rPr>
                <w:rFonts w:hint="default"/>
                <w:lang w:val="en-US" w:eastAsia="zh-CN"/>
              </w:rPr>
            </w:pPr>
            <w:r>
              <w:rPr>
                <w:rFonts w:hint="eastAsia"/>
              </w:rPr>
              <w:t xml:space="preserve"> 检验日期：202</w:t>
            </w:r>
            <w:r>
              <w:rPr>
                <w:rFonts w:hint="eastAsia"/>
                <w:lang w:val="en-US" w:eastAsia="zh-CN"/>
              </w:rPr>
              <w:t>4</w:t>
            </w:r>
            <w:r>
              <w:rPr>
                <w:rFonts w:hint="eastAsia"/>
              </w:rPr>
              <w:t>.</w:t>
            </w:r>
            <w:r>
              <w:rPr>
                <w:rFonts w:hint="eastAsia"/>
                <w:lang w:val="en-US" w:eastAsia="zh-CN"/>
              </w:rPr>
              <w:t>12</w:t>
            </w:r>
            <w:r>
              <w:rPr>
                <w:rFonts w:hint="eastAsia"/>
              </w:rPr>
              <w:t>.</w:t>
            </w:r>
            <w:r>
              <w:rPr>
                <w:rFonts w:hint="eastAsia"/>
                <w:lang w:val="en-US" w:eastAsia="zh-CN"/>
              </w:rPr>
              <w:t>20</w:t>
            </w:r>
          </w:p>
          <w:p w14:paraId="0A31756C">
            <w:pPr>
              <w:bidi w:val="0"/>
            </w:pPr>
            <w:r>
              <w:rPr>
                <w:rFonts w:hint="eastAsia"/>
              </w:rPr>
              <w:t>--查产品检验记录：伸缩缝</w:t>
            </w:r>
          </w:p>
          <w:p w14:paraId="5001A8AE">
            <w:pPr>
              <w:bidi w:val="0"/>
            </w:pPr>
            <w:r>
              <w:rPr>
                <w:rFonts w:hint="eastAsia"/>
              </w:rPr>
              <w:t xml:space="preserve"> 规格型号：G</w:t>
            </w:r>
            <w:r>
              <w:rPr>
                <w:rFonts w:hint="eastAsia"/>
                <w:lang w:eastAsia="zh-CN"/>
              </w:rPr>
              <w:t>QEO</w:t>
            </w:r>
            <w:r>
              <w:rPr>
                <w:rFonts w:hint="eastAsia"/>
              </w:rPr>
              <w:t>F-C50</w:t>
            </w:r>
          </w:p>
          <w:p w14:paraId="7E36BD0C">
            <w:pPr>
              <w:bidi w:val="0"/>
            </w:pPr>
            <w:r>
              <w:rPr>
                <w:rFonts w:hint="eastAsia"/>
              </w:rPr>
              <w:t xml:space="preserve"> 检验项目：外观、橡胶与钢板的剥离强度、螺栓定位</w:t>
            </w:r>
          </w:p>
          <w:p w14:paraId="6572A8D8">
            <w:pPr>
              <w:bidi w:val="0"/>
            </w:pPr>
            <w:r>
              <w:rPr>
                <w:rFonts w:hint="eastAsia"/>
              </w:rPr>
              <w:t xml:space="preserve"> 检验结果：外观光滑，平整、无气泡、无划痕，钢板与橡胶粘结牢固，螺栓定位准确，连接榫槽闭合准确。合格</w:t>
            </w:r>
          </w:p>
          <w:p w14:paraId="66C287E4">
            <w:pPr>
              <w:bidi w:val="0"/>
              <w:rPr>
                <w:rFonts w:hint="eastAsia"/>
                <w:lang w:eastAsia="zh-CN"/>
              </w:rPr>
            </w:pPr>
            <w:r>
              <w:rPr>
                <w:rFonts w:hint="eastAsia"/>
              </w:rPr>
              <w:t xml:space="preserve"> 检验人员：</w:t>
            </w:r>
            <w:r>
              <w:rPr>
                <w:rFonts w:hint="eastAsia"/>
                <w:lang w:eastAsia="zh-CN"/>
              </w:rPr>
              <w:t>耿凯</w:t>
            </w:r>
          </w:p>
          <w:p w14:paraId="755966B1">
            <w:pPr>
              <w:bidi w:val="0"/>
              <w:rPr>
                <w:rFonts w:hint="default" w:eastAsia="宋体"/>
                <w:lang w:val="en-US" w:eastAsia="zh-CN"/>
              </w:rPr>
            </w:pPr>
            <w:r>
              <w:rPr>
                <w:rFonts w:hint="eastAsia"/>
              </w:rPr>
              <w:t xml:space="preserve"> 检验日期：202</w:t>
            </w:r>
            <w:r>
              <w:rPr>
                <w:rFonts w:hint="eastAsia"/>
                <w:lang w:val="en-US" w:eastAsia="zh-CN"/>
              </w:rPr>
              <w:t>4</w:t>
            </w:r>
            <w:r>
              <w:rPr>
                <w:rFonts w:hint="eastAsia"/>
              </w:rPr>
              <w:t>.</w:t>
            </w:r>
            <w:r>
              <w:t>12</w:t>
            </w:r>
            <w:r>
              <w:rPr>
                <w:rFonts w:hint="eastAsia"/>
              </w:rPr>
              <w:t>.</w:t>
            </w:r>
            <w:r>
              <w:rPr>
                <w:rFonts w:hint="eastAsia"/>
                <w:lang w:val="en-US" w:eastAsia="zh-CN"/>
              </w:rPr>
              <w:t>29</w:t>
            </w:r>
          </w:p>
          <w:p w14:paraId="36926567">
            <w:pPr>
              <w:bidi w:val="0"/>
            </w:pPr>
            <w:r>
              <w:rPr>
                <w:rFonts w:hint="eastAsia"/>
              </w:rPr>
              <w:t>--查产品检验记录：止水带</w:t>
            </w:r>
          </w:p>
          <w:p w14:paraId="553F5627">
            <w:pPr>
              <w:bidi w:val="0"/>
            </w:pPr>
            <w:r>
              <w:rPr>
                <w:rFonts w:hint="eastAsia"/>
              </w:rPr>
              <w:t xml:space="preserve"> 规格型号：400*8</w:t>
            </w:r>
          </w:p>
          <w:p w14:paraId="6D4EFE7C">
            <w:pPr>
              <w:bidi w:val="0"/>
            </w:pPr>
            <w:r>
              <w:rPr>
                <w:rFonts w:hint="eastAsia"/>
              </w:rPr>
              <w:t xml:space="preserve"> 检验项目：外观、性能（要求：拉伸强度≥15MPa、扯断伸长率≥380%、撕裂强度≥30KN/m、硬度60±5度）等。</w:t>
            </w:r>
          </w:p>
          <w:p w14:paraId="541396A0">
            <w:pPr>
              <w:bidi w:val="0"/>
            </w:pPr>
            <w:r>
              <w:rPr>
                <w:rFonts w:hint="eastAsia"/>
              </w:rPr>
              <w:t xml:space="preserve"> 检验结果：外观光滑，平整、无气泡、无划痕，拉伸强度：16MPa、扯断伸长率：385%、撕裂强度：35KN/m、硬度63度。合格</w:t>
            </w:r>
          </w:p>
          <w:p w14:paraId="50EAB176">
            <w:pPr>
              <w:bidi w:val="0"/>
              <w:rPr>
                <w:rFonts w:hint="eastAsia"/>
                <w:lang w:eastAsia="zh-CN"/>
              </w:rPr>
            </w:pPr>
            <w:r>
              <w:rPr>
                <w:rFonts w:hint="eastAsia"/>
              </w:rPr>
              <w:t xml:space="preserve"> 检验人员：</w:t>
            </w:r>
            <w:r>
              <w:rPr>
                <w:rFonts w:hint="eastAsia"/>
                <w:lang w:eastAsia="zh-CN"/>
              </w:rPr>
              <w:t>耿凯</w:t>
            </w:r>
          </w:p>
          <w:p w14:paraId="74EC314D">
            <w:pPr>
              <w:bidi w:val="0"/>
              <w:rPr>
                <w:rFonts w:hint="default" w:eastAsia="宋体"/>
                <w:lang w:val="en-US" w:eastAsia="zh-CN"/>
              </w:rPr>
            </w:pPr>
            <w:r>
              <w:rPr>
                <w:rFonts w:hint="eastAsia"/>
              </w:rPr>
              <w:t xml:space="preserve"> 检验日期：202</w:t>
            </w:r>
            <w:r>
              <w:rPr>
                <w:rFonts w:hint="eastAsia"/>
                <w:lang w:val="en-US" w:eastAsia="zh-CN"/>
              </w:rPr>
              <w:t>4</w:t>
            </w:r>
            <w:r>
              <w:rPr>
                <w:rFonts w:hint="eastAsia"/>
              </w:rPr>
              <w:t>.</w:t>
            </w:r>
            <w:r>
              <w:rPr>
                <w:rFonts w:hint="eastAsia"/>
                <w:lang w:val="en-US" w:eastAsia="zh-CN"/>
              </w:rPr>
              <w:t>12</w:t>
            </w:r>
            <w:r>
              <w:rPr>
                <w:rFonts w:hint="eastAsia"/>
              </w:rPr>
              <w:t>.</w:t>
            </w:r>
            <w:r>
              <w:rPr>
                <w:rFonts w:hint="eastAsia"/>
                <w:lang w:val="en-US" w:eastAsia="zh-CN"/>
              </w:rPr>
              <w:t>26</w:t>
            </w:r>
          </w:p>
          <w:p w14:paraId="69F0AEC3">
            <w:pPr>
              <w:bidi w:val="0"/>
              <w:rPr>
                <w:rFonts w:hint="eastAsia"/>
                <w:lang w:val="en-US" w:eastAsia="zh-CN"/>
              </w:rPr>
            </w:pPr>
            <w:r>
              <w:rPr>
                <w:rFonts w:hint="eastAsia"/>
              </w:rPr>
              <w:t>--查产品检验记录：</w:t>
            </w:r>
            <w:r>
              <w:rPr>
                <w:rFonts w:hint="eastAsia"/>
                <w:lang w:val="en-US" w:eastAsia="zh-CN"/>
              </w:rPr>
              <w:t>钢辊</w:t>
            </w:r>
          </w:p>
          <w:p w14:paraId="790D612C">
            <w:pPr>
              <w:bidi w:val="0"/>
            </w:pPr>
            <w:r>
              <w:rPr>
                <w:rFonts w:hint="eastAsia"/>
              </w:rPr>
              <w:t xml:space="preserve"> 规格型号：</w:t>
            </w:r>
            <w:r>
              <w:rPr>
                <w:rFonts w:hint="eastAsia"/>
                <w:lang w:val="en-US" w:eastAsia="zh-CN"/>
              </w:rPr>
              <w:t>（Φ600）张力辊</w:t>
            </w:r>
          </w:p>
          <w:p w14:paraId="49E11893">
            <w:pPr>
              <w:bidi w:val="0"/>
              <w:rPr>
                <w:rFonts w:hint="default"/>
                <w:lang w:val="en-US" w:eastAsia="zh-CN"/>
              </w:rPr>
            </w:pPr>
            <w:r>
              <w:rPr>
                <w:rFonts w:hint="eastAsia"/>
              </w:rPr>
              <w:t xml:space="preserve"> 检验项目：外观、</w:t>
            </w:r>
            <w:r>
              <w:rPr>
                <w:rFonts w:hint="eastAsia"/>
                <w:lang w:val="en-US" w:eastAsia="zh-CN"/>
              </w:rPr>
              <w:t>尺寸（允差）、镀铬质量、动平衡</w:t>
            </w:r>
          </w:p>
          <w:p w14:paraId="42C597ED">
            <w:pPr>
              <w:bidi w:val="0"/>
            </w:pPr>
            <w:r>
              <w:rPr>
                <w:rFonts w:hint="eastAsia"/>
              </w:rPr>
              <w:t xml:space="preserve"> 检验结果：外观光滑，平整、</w:t>
            </w:r>
            <w:r>
              <w:rPr>
                <w:rFonts w:hint="eastAsia"/>
                <w:lang w:val="en-US" w:eastAsia="zh-CN"/>
              </w:rPr>
              <w:t>表面粗糙度：Ra1.6，动平衡：左64右11，尺寸允差符合图纸要求</w:t>
            </w:r>
            <w:r>
              <w:rPr>
                <w:rFonts w:hint="eastAsia"/>
              </w:rPr>
              <w:t>。合格</w:t>
            </w:r>
          </w:p>
          <w:p w14:paraId="7F9A0FFD">
            <w:pPr>
              <w:bidi w:val="0"/>
              <w:rPr>
                <w:rFonts w:hint="eastAsia"/>
                <w:lang w:eastAsia="zh-CN"/>
              </w:rPr>
            </w:pPr>
            <w:r>
              <w:rPr>
                <w:rFonts w:hint="eastAsia"/>
              </w:rPr>
              <w:t xml:space="preserve"> 检验人员：</w:t>
            </w:r>
            <w:r>
              <w:rPr>
                <w:rFonts w:hint="eastAsia"/>
                <w:lang w:eastAsia="zh-CN"/>
              </w:rPr>
              <w:t>耿凯</w:t>
            </w:r>
          </w:p>
          <w:p w14:paraId="796775DE">
            <w:pPr>
              <w:bidi w:val="0"/>
            </w:pPr>
            <w:r>
              <w:rPr>
                <w:rFonts w:hint="eastAsia"/>
              </w:rPr>
              <w:t xml:space="preserve"> 检验日期：202</w:t>
            </w:r>
            <w:r>
              <w:rPr>
                <w:rFonts w:hint="eastAsia"/>
                <w:lang w:val="en-US" w:eastAsia="zh-CN"/>
              </w:rPr>
              <w:t>4</w:t>
            </w:r>
            <w:r>
              <w:rPr>
                <w:rFonts w:hint="eastAsia"/>
              </w:rPr>
              <w:t>.</w:t>
            </w:r>
            <w:r>
              <w:rPr>
                <w:rFonts w:hint="eastAsia"/>
                <w:lang w:val="en-US" w:eastAsia="zh-CN"/>
              </w:rPr>
              <w:t>12</w:t>
            </w:r>
            <w:r>
              <w:rPr>
                <w:rFonts w:hint="eastAsia"/>
              </w:rPr>
              <w:t>.3</w:t>
            </w:r>
          </w:p>
          <w:p w14:paraId="1C9E1D4C">
            <w:pPr>
              <w:bidi w:val="0"/>
              <w:rPr>
                <w:rFonts w:hint="eastAsia"/>
                <w:lang w:val="en-US" w:eastAsia="zh-CN"/>
              </w:rPr>
            </w:pPr>
            <w:r>
              <w:rPr>
                <w:rFonts w:hint="eastAsia"/>
              </w:rPr>
              <w:t>--查产品检验记录：</w:t>
            </w:r>
            <w:r>
              <w:rPr>
                <w:rFonts w:hint="eastAsia"/>
                <w:lang w:val="en-US" w:eastAsia="zh-CN"/>
              </w:rPr>
              <w:t>胶辊</w:t>
            </w:r>
          </w:p>
          <w:p w14:paraId="748F99C8">
            <w:pPr>
              <w:bidi w:val="0"/>
              <w:rPr>
                <w:rFonts w:hint="default"/>
                <w:lang w:val="en-US" w:eastAsia="zh-CN"/>
              </w:rPr>
            </w:pPr>
            <w:r>
              <w:rPr>
                <w:rFonts w:hint="eastAsia"/>
              </w:rPr>
              <w:t xml:space="preserve"> 规格型号：</w:t>
            </w:r>
            <w:r>
              <w:rPr>
                <w:rFonts w:hint="eastAsia"/>
                <w:lang w:val="en-US" w:eastAsia="zh-CN"/>
              </w:rPr>
              <w:t>A2149</w:t>
            </w:r>
          </w:p>
          <w:p w14:paraId="1D597752">
            <w:pPr>
              <w:bidi w:val="0"/>
              <w:rPr>
                <w:rFonts w:hint="default"/>
                <w:lang w:val="en-US" w:eastAsia="zh-CN"/>
              </w:rPr>
            </w:pPr>
            <w:r>
              <w:rPr>
                <w:rFonts w:hint="eastAsia"/>
              </w:rPr>
              <w:t xml:space="preserve"> 检验项目：外观、</w:t>
            </w:r>
            <w:r>
              <w:rPr>
                <w:rFonts w:hint="eastAsia"/>
                <w:lang w:val="en-US" w:eastAsia="zh-CN"/>
              </w:rPr>
              <w:t>尺寸（允差）、动平衡、胶面硬度</w:t>
            </w:r>
          </w:p>
          <w:p w14:paraId="3C1195D1">
            <w:pPr>
              <w:bidi w:val="0"/>
            </w:pPr>
            <w:r>
              <w:rPr>
                <w:rFonts w:hint="eastAsia"/>
              </w:rPr>
              <w:t xml:space="preserve"> 检验结果：外观光滑，平整、</w:t>
            </w:r>
            <w:r>
              <w:rPr>
                <w:rFonts w:hint="eastAsia"/>
                <w:lang w:val="en-US" w:eastAsia="zh-CN"/>
              </w:rPr>
              <w:t>胶面硬度：55，动平衡：左64右11，尺寸允差符合图纸要求</w:t>
            </w:r>
            <w:r>
              <w:rPr>
                <w:rFonts w:hint="eastAsia"/>
              </w:rPr>
              <w:t>。合格</w:t>
            </w:r>
          </w:p>
          <w:p w14:paraId="1F487DBC">
            <w:pPr>
              <w:bidi w:val="0"/>
              <w:rPr>
                <w:rFonts w:hint="eastAsia"/>
                <w:lang w:eastAsia="zh-CN"/>
              </w:rPr>
            </w:pPr>
            <w:r>
              <w:rPr>
                <w:rFonts w:hint="eastAsia"/>
              </w:rPr>
              <w:t xml:space="preserve"> 检验人员：</w:t>
            </w:r>
            <w:r>
              <w:rPr>
                <w:rFonts w:hint="eastAsia"/>
                <w:lang w:eastAsia="zh-CN"/>
              </w:rPr>
              <w:t>耿凯</w:t>
            </w:r>
          </w:p>
          <w:p w14:paraId="18805B57">
            <w:pPr>
              <w:bidi w:val="0"/>
              <w:rPr>
                <w:rFonts w:hint="default" w:eastAsia="宋体"/>
                <w:lang w:val="en-US" w:eastAsia="zh-CN"/>
              </w:rPr>
            </w:pPr>
            <w:r>
              <w:rPr>
                <w:rFonts w:hint="eastAsia"/>
              </w:rPr>
              <w:t xml:space="preserve"> 检验日期：202</w:t>
            </w:r>
            <w:r>
              <w:rPr>
                <w:rFonts w:hint="eastAsia"/>
                <w:lang w:val="en-US" w:eastAsia="zh-CN"/>
              </w:rPr>
              <w:t>4</w:t>
            </w:r>
            <w:r>
              <w:rPr>
                <w:rFonts w:hint="eastAsia"/>
              </w:rPr>
              <w:t>.</w:t>
            </w:r>
            <w:r>
              <w:rPr>
                <w:rFonts w:hint="eastAsia"/>
                <w:lang w:val="en-US" w:eastAsia="zh-CN"/>
              </w:rPr>
              <w:t>12</w:t>
            </w:r>
            <w:r>
              <w:rPr>
                <w:rFonts w:hint="eastAsia"/>
              </w:rPr>
              <w:t>.</w:t>
            </w:r>
            <w:r>
              <w:rPr>
                <w:rFonts w:hint="eastAsia"/>
                <w:lang w:val="en-US" w:eastAsia="zh-CN"/>
              </w:rPr>
              <w:t>26</w:t>
            </w:r>
          </w:p>
          <w:p w14:paraId="4053E975">
            <w:pPr>
              <w:bidi w:val="0"/>
            </w:pPr>
            <w:r>
              <w:rPr>
                <w:rFonts w:hint="eastAsia"/>
              </w:rPr>
              <w:t>另抽其他规格的的成品检验记录，均有检验人员、检验日期、检验项目、检验结论等，成品检验控制程序符合要求。</w:t>
            </w:r>
          </w:p>
          <w:p w14:paraId="2C491674">
            <w:pPr>
              <w:bidi w:val="0"/>
            </w:pPr>
            <w:r>
              <w:t>公司提供了第三方检验报告，</w:t>
            </w:r>
            <w:r>
              <w:rPr>
                <w:rFonts w:hint="eastAsia"/>
                <w:lang w:val="en-US" w:eastAsia="zh-CN"/>
              </w:rPr>
              <w:t>委托检验</w:t>
            </w:r>
            <w:r>
              <w:rPr>
                <w:rFonts w:hint="eastAsia"/>
              </w:rPr>
              <w:t>，其余内容详见检测报告复印件</w:t>
            </w:r>
          </w:p>
          <w:p w14:paraId="47444D72">
            <w:pPr>
              <w:bidi w:val="0"/>
            </w:pPr>
            <w:r>
              <w:rPr>
                <w:rFonts w:hint="eastAsia"/>
              </w:rPr>
              <w:t>询问检验员对产品检验依据标准、客户要求清楚，检验项目及要求清楚。</w:t>
            </w:r>
          </w:p>
          <w:p w14:paraId="239F54A0">
            <w:pPr>
              <w:bidi w:val="0"/>
              <w:rPr>
                <w:rFonts w:hint="default" w:ascii="宋体" w:hAnsi="宋体" w:eastAsia="宋体" w:cs="宋体"/>
                <w:sz w:val="21"/>
                <w:szCs w:val="21"/>
                <w:lang w:val="en-US" w:eastAsia="zh-CN"/>
              </w:rPr>
            </w:pPr>
            <w:r>
              <w:rPr>
                <w:rFonts w:hint="eastAsia"/>
              </w:rPr>
              <w:t>企业对产品和服务的放行控制符合要求</w:t>
            </w:r>
          </w:p>
          <w:p w14:paraId="3A42447C">
            <w:pPr>
              <w:bidi w:val="0"/>
              <w:rPr>
                <w:rFonts w:hint="eastAsia"/>
              </w:rPr>
            </w:pPr>
            <w:r>
              <w:rPr>
                <w:rFonts w:hint="eastAsia" w:ascii="宋体" w:hAnsi="宋体" w:eastAsia="宋体" w:cs="宋体"/>
                <w:sz w:val="21"/>
                <w:szCs w:val="21"/>
                <w:lang w:eastAsia="zh-CN"/>
              </w:rPr>
              <w:t>●</w:t>
            </w:r>
            <w:r>
              <w:rPr>
                <w:rFonts w:hint="eastAsia"/>
              </w:rPr>
              <w:t>环境因素识别和危险源识别：</w:t>
            </w:r>
          </w:p>
          <w:p w14:paraId="74604D08">
            <w:pPr>
              <w:bidi w:val="0"/>
              <w:rPr>
                <w:rFonts w:hint="eastAsia"/>
              </w:rPr>
            </w:pPr>
            <w:r>
              <w:rPr>
                <w:rFonts w:hint="eastAsia"/>
              </w:rPr>
              <w:t>编制《环境因素识别与评价控制程序》，其规定内容符合基本标准要求。</w:t>
            </w:r>
          </w:p>
          <w:p w14:paraId="341F0D16">
            <w:pPr>
              <w:bidi w:val="0"/>
              <w:rPr>
                <w:rFonts w:hint="eastAsia"/>
              </w:rPr>
            </w:pPr>
            <w:r>
              <w:rPr>
                <w:rFonts w:hint="eastAsia"/>
              </w:rPr>
              <w:t>提供《环境因素识别与评价表》：</w:t>
            </w:r>
          </w:p>
          <w:p w14:paraId="7A45536C">
            <w:pPr>
              <w:bidi w:val="0"/>
              <w:rPr>
                <w:rFonts w:hint="default"/>
                <w:lang w:val="en-US" w:eastAsia="zh-CN"/>
              </w:rPr>
            </w:pPr>
            <w:r>
              <w:rPr>
                <w:rFonts w:hint="eastAsia"/>
                <w:lang w:val="en-US" w:eastAsia="zh-CN"/>
              </w:rPr>
              <w:t>1、炼胶车间（2#车间：密炼、开炼）：该车间主要为止水带、橡胶支座、胶辊提供胶片，</w:t>
            </w:r>
          </w:p>
          <w:p w14:paraId="1945ED17">
            <w:pPr>
              <w:bidi w:val="0"/>
              <w:rPr>
                <w:rFonts w:hint="eastAsia"/>
              </w:rPr>
            </w:pPr>
            <w:r>
              <w:rPr>
                <w:rFonts w:hint="eastAsia"/>
                <w:lang w:val="en-US" w:eastAsia="zh-CN"/>
              </w:rPr>
              <w:t>环境因素</w:t>
            </w:r>
            <w:r>
              <w:rPr>
                <w:rFonts w:hint="eastAsia"/>
              </w:rPr>
              <w:t>：</w:t>
            </w:r>
            <w:r>
              <w:rPr>
                <w:rFonts w:hint="eastAsia"/>
                <w:lang w:val="en-US" w:eastAsia="zh-CN"/>
              </w:rPr>
              <w:t>废气的排放；废水的排放；</w:t>
            </w:r>
            <w:r>
              <w:rPr>
                <w:rFonts w:hint="eastAsia"/>
              </w:rPr>
              <w:t>电能的消耗；噪声的排放；潜再火灾的发生；</w:t>
            </w:r>
            <w:r>
              <w:rPr>
                <w:rFonts w:hint="eastAsia"/>
                <w:lang w:val="en-US" w:eastAsia="zh-CN"/>
              </w:rPr>
              <w:t>粉尘排放、固废</w:t>
            </w:r>
            <w:r>
              <w:rPr>
                <w:rFonts w:hint="eastAsia"/>
              </w:rPr>
              <w:t>等。</w:t>
            </w:r>
          </w:p>
          <w:p w14:paraId="66285D0C">
            <w:pPr>
              <w:bidi w:val="0"/>
              <w:rPr>
                <w:rFonts w:hint="default"/>
                <w:lang w:val="en-US" w:eastAsia="zh-CN"/>
              </w:rPr>
            </w:pPr>
            <w:r>
              <w:rPr>
                <w:rFonts w:hint="eastAsia"/>
                <w:lang w:val="en-US" w:eastAsia="zh-CN"/>
              </w:rPr>
              <w:t>2、1#车间：主要是胶辊（钢棍部分）的机械加工，该车间有下料区、焊接区、成品存放区、机械加工区</w:t>
            </w:r>
          </w:p>
          <w:p w14:paraId="5B3BBA0D">
            <w:pPr>
              <w:bidi w:val="0"/>
              <w:rPr>
                <w:rFonts w:hint="default"/>
                <w:lang w:val="en-US" w:eastAsia="zh-CN"/>
              </w:rPr>
            </w:pPr>
            <w:r>
              <w:rPr>
                <w:rFonts w:hint="eastAsia"/>
                <w:lang w:val="en-US" w:eastAsia="zh-CN"/>
              </w:rPr>
              <w:t>环境因素：噪声排放、废水的排放、焊接和热切割废气、潜在火灾、固废</w:t>
            </w:r>
          </w:p>
          <w:p w14:paraId="1733B3E2">
            <w:pPr>
              <w:bidi w:val="0"/>
              <w:rPr>
                <w:rFonts w:hint="eastAsia"/>
                <w:lang w:val="en-US" w:eastAsia="zh-CN"/>
              </w:rPr>
            </w:pPr>
            <w:r>
              <w:rPr>
                <w:rFonts w:hint="eastAsia"/>
                <w:lang w:val="en-US" w:eastAsia="zh-CN"/>
              </w:rPr>
              <w:t>3、3#车间：东部为钢棍磨面区（磨床），西部为仓库</w:t>
            </w:r>
          </w:p>
          <w:p w14:paraId="3EC3AD50">
            <w:pPr>
              <w:bidi w:val="0"/>
              <w:rPr>
                <w:rFonts w:hint="default"/>
                <w:lang w:val="en-US" w:eastAsia="zh-CN"/>
              </w:rPr>
            </w:pPr>
            <w:r>
              <w:rPr>
                <w:rFonts w:hint="eastAsia"/>
                <w:lang w:val="en-US" w:eastAsia="zh-CN"/>
              </w:rPr>
              <w:t>环境因素：噪声排放、废水的排放、潜在火灾</w:t>
            </w:r>
          </w:p>
          <w:p w14:paraId="25CD52CA">
            <w:pPr>
              <w:bidi w:val="0"/>
              <w:rPr>
                <w:rFonts w:hint="eastAsia"/>
                <w:lang w:val="en-US" w:eastAsia="zh-CN"/>
              </w:rPr>
            </w:pPr>
            <w:r>
              <w:rPr>
                <w:rFonts w:hint="eastAsia"/>
                <w:lang w:val="en-US" w:eastAsia="zh-CN"/>
              </w:rPr>
              <w:t>4、4#车间：该车间设实验室、桥梁支座的焊接</w:t>
            </w:r>
          </w:p>
          <w:p w14:paraId="5534D022">
            <w:pPr>
              <w:bidi w:val="0"/>
              <w:rPr>
                <w:rFonts w:hint="default"/>
                <w:lang w:val="en-US" w:eastAsia="zh-CN"/>
              </w:rPr>
            </w:pPr>
            <w:r>
              <w:rPr>
                <w:rFonts w:hint="eastAsia"/>
                <w:lang w:val="en-US" w:eastAsia="zh-CN"/>
              </w:rPr>
              <w:t>环境因素：焊烟废气的排放、潜在火灾、焊接废气</w:t>
            </w:r>
          </w:p>
          <w:p w14:paraId="2495E0F7">
            <w:pPr>
              <w:bidi w:val="0"/>
              <w:rPr>
                <w:rFonts w:hint="eastAsia"/>
                <w:lang w:val="en-US" w:eastAsia="zh-CN"/>
              </w:rPr>
            </w:pPr>
            <w:r>
              <w:rPr>
                <w:rFonts w:hint="eastAsia"/>
                <w:lang w:val="en-US" w:eastAsia="zh-CN"/>
              </w:rPr>
              <w:t>5、5#车间：主要是桥梁支座机械加工（立车）</w:t>
            </w:r>
          </w:p>
          <w:p w14:paraId="5289954B">
            <w:pPr>
              <w:bidi w:val="0"/>
              <w:rPr>
                <w:rFonts w:hint="default"/>
                <w:lang w:val="en-US" w:eastAsia="zh-CN"/>
              </w:rPr>
            </w:pPr>
            <w:r>
              <w:rPr>
                <w:rFonts w:hint="eastAsia"/>
                <w:lang w:val="en-US" w:eastAsia="zh-CN"/>
              </w:rPr>
              <w:t>环境因素：噪声排放、废水的排放、潜在火灾、固废</w:t>
            </w:r>
          </w:p>
          <w:p w14:paraId="4D8FCEEC">
            <w:pPr>
              <w:bidi w:val="0"/>
              <w:rPr>
                <w:rFonts w:hint="eastAsia"/>
                <w:lang w:val="en-US" w:eastAsia="zh-CN"/>
              </w:rPr>
            </w:pPr>
            <w:r>
              <w:rPr>
                <w:rFonts w:hint="eastAsia"/>
                <w:lang w:val="en-US" w:eastAsia="zh-CN"/>
              </w:rPr>
              <w:t>6、6#车间：主要是止水带的硫化（硫化机）</w:t>
            </w:r>
          </w:p>
          <w:p w14:paraId="5F12FAAC">
            <w:pPr>
              <w:bidi w:val="0"/>
              <w:rPr>
                <w:rFonts w:hint="eastAsia"/>
              </w:rPr>
            </w:pPr>
            <w:r>
              <w:rPr>
                <w:rFonts w:hint="eastAsia"/>
                <w:lang w:val="en-US" w:eastAsia="zh-CN"/>
              </w:rPr>
              <w:t>环境因素</w:t>
            </w:r>
            <w:r>
              <w:rPr>
                <w:rFonts w:hint="eastAsia"/>
              </w:rPr>
              <w:t>：</w:t>
            </w:r>
            <w:r>
              <w:rPr>
                <w:rFonts w:hint="eastAsia"/>
                <w:lang w:val="en-US" w:eastAsia="zh-CN"/>
              </w:rPr>
              <w:t>废气的排放；</w:t>
            </w:r>
            <w:r>
              <w:rPr>
                <w:rFonts w:hint="eastAsia"/>
              </w:rPr>
              <w:t>电能的消耗；潜再火灾的发生</w:t>
            </w:r>
            <w:r>
              <w:rPr>
                <w:rFonts w:hint="eastAsia"/>
                <w:lang w:eastAsia="zh-CN"/>
              </w:rPr>
              <w:t>、</w:t>
            </w:r>
            <w:r>
              <w:rPr>
                <w:rFonts w:hint="eastAsia"/>
                <w:lang w:val="en-US" w:eastAsia="zh-CN"/>
              </w:rPr>
              <w:t>固废</w:t>
            </w:r>
            <w:r>
              <w:rPr>
                <w:rFonts w:hint="eastAsia"/>
              </w:rPr>
              <w:t>等</w:t>
            </w:r>
          </w:p>
          <w:p w14:paraId="05F29B74">
            <w:pPr>
              <w:bidi w:val="0"/>
              <w:rPr>
                <w:rFonts w:hint="eastAsia"/>
                <w:lang w:val="en-US" w:eastAsia="zh-CN"/>
              </w:rPr>
            </w:pPr>
            <w:r>
              <w:rPr>
                <w:rFonts w:hint="eastAsia"/>
                <w:lang w:val="en-US" w:eastAsia="zh-CN"/>
              </w:rPr>
              <w:t>7、7#车间：车间东头为抛丸工序、中间焊接工序（伸缩缝）、西部下料</w:t>
            </w:r>
          </w:p>
          <w:p w14:paraId="39CF997B">
            <w:pPr>
              <w:bidi w:val="0"/>
              <w:rPr>
                <w:rFonts w:hint="default"/>
                <w:lang w:val="en-US" w:eastAsia="zh-CN"/>
              </w:rPr>
            </w:pPr>
            <w:r>
              <w:rPr>
                <w:rFonts w:hint="eastAsia"/>
                <w:lang w:val="en-US" w:eastAsia="zh-CN"/>
              </w:rPr>
              <w:t>环境因素：噪声、粉尘、废气、固废</w:t>
            </w:r>
          </w:p>
          <w:p w14:paraId="2935072E">
            <w:pPr>
              <w:bidi w:val="0"/>
              <w:rPr>
                <w:rFonts w:hint="eastAsia"/>
                <w:lang w:val="en-US" w:eastAsia="zh-CN"/>
              </w:rPr>
            </w:pPr>
            <w:r>
              <w:rPr>
                <w:rFonts w:hint="eastAsia"/>
                <w:lang w:val="en-US" w:eastAsia="zh-CN"/>
              </w:rPr>
              <w:t>其他环节</w:t>
            </w:r>
          </w:p>
          <w:p w14:paraId="65ED48AA">
            <w:pPr>
              <w:bidi w:val="0"/>
              <w:rPr>
                <w:rFonts w:hint="default"/>
                <w:lang w:val="en-US" w:eastAsia="zh-CN"/>
              </w:rPr>
            </w:pPr>
            <w:r>
              <w:rPr>
                <w:rFonts w:hint="eastAsia"/>
                <w:lang w:val="en-US" w:eastAsia="zh-CN"/>
              </w:rPr>
              <w:t>原材料进货单废弃包装</w:t>
            </w:r>
          </w:p>
          <w:p w14:paraId="7CE59218">
            <w:pPr>
              <w:bidi w:val="0"/>
              <w:rPr>
                <w:rFonts w:hint="eastAsia"/>
              </w:rPr>
            </w:pPr>
            <w:r>
              <w:rPr>
                <w:rFonts w:hint="eastAsia"/>
              </w:rPr>
              <w:t>设备维修作业：机器的报废；机油的泄露；配件的废弃等。</w:t>
            </w:r>
          </w:p>
          <w:p w14:paraId="2C0FCC23">
            <w:pPr>
              <w:bidi w:val="0"/>
              <w:rPr>
                <w:rFonts w:hint="eastAsia"/>
                <w:lang w:eastAsia="zh-CN"/>
              </w:rPr>
            </w:pPr>
            <w:r>
              <w:rPr>
                <w:rFonts w:hint="eastAsia"/>
              </w:rPr>
              <w:t>提供《重要环境因素清单》：涉及</w:t>
            </w:r>
            <w:r>
              <w:rPr>
                <w:rFonts w:hint="eastAsia"/>
                <w:lang w:eastAsia="zh-CN"/>
              </w:rPr>
              <w:t>生技部</w:t>
            </w:r>
            <w:r>
              <w:rPr>
                <w:rFonts w:hint="eastAsia"/>
              </w:rPr>
              <w:t>的环境因素主要包括：</w:t>
            </w:r>
            <w:r>
              <w:rPr>
                <w:rFonts w:hint="eastAsia"/>
                <w:lang w:val="en-US" w:eastAsia="zh-CN"/>
              </w:rPr>
              <w:t>废气的排放</w:t>
            </w:r>
            <w:r>
              <w:rPr>
                <w:rFonts w:hint="eastAsia"/>
              </w:rPr>
              <w:t>、固体废弃物排放、噪声排放</w:t>
            </w:r>
            <w:r>
              <w:rPr>
                <w:rFonts w:hint="eastAsia"/>
                <w:lang w:eastAsia="zh-CN"/>
              </w:rPr>
              <w:t>、</w:t>
            </w:r>
            <w:r>
              <w:rPr>
                <w:rFonts w:hint="eastAsia"/>
                <w:lang w:val="en-US" w:eastAsia="zh-CN"/>
              </w:rPr>
              <w:t>废水排放、粉尘排放</w:t>
            </w:r>
            <w:r>
              <w:rPr>
                <w:rFonts w:hint="eastAsia"/>
              </w:rPr>
              <w:t>、意外火灾的发生等</w:t>
            </w:r>
            <w:r>
              <w:rPr>
                <w:rFonts w:hint="eastAsia"/>
                <w:lang w:eastAsia="zh-CN"/>
              </w:rPr>
              <w:t>。</w:t>
            </w:r>
          </w:p>
          <w:p w14:paraId="02694C0B">
            <w:pPr>
              <w:bidi w:val="0"/>
              <w:rPr>
                <w:rFonts w:hint="eastAsia"/>
              </w:rPr>
            </w:pPr>
            <w:r>
              <w:rPr>
                <w:rFonts w:hint="eastAsia"/>
                <w:lang w:val="en-US" w:eastAsia="zh-CN"/>
              </w:rPr>
              <w:t>考虑了</w:t>
            </w:r>
            <w:r>
              <w:rPr>
                <w:rFonts w:hint="eastAsia"/>
              </w:rPr>
              <w:t>产品生命周期，在物资采购阶段选用环保产品</w:t>
            </w:r>
            <w:r>
              <w:rPr>
                <w:rFonts w:hint="eastAsia"/>
                <w:lang w:eastAsia="zh-CN"/>
              </w:rPr>
              <w:t>，</w:t>
            </w:r>
            <w:r>
              <w:rPr>
                <w:rFonts w:hint="eastAsia"/>
              </w:rPr>
              <w:t>在运输阶段减少能源、资源及废物排放。在使用和处理阶段减少资源使用，最大限度的减少环境污染和废物排放。符合要求</w:t>
            </w:r>
          </w:p>
          <w:p w14:paraId="3A2A485A">
            <w:pPr>
              <w:bidi w:val="0"/>
              <w:rPr>
                <w:rFonts w:hint="eastAsia"/>
                <w:lang w:val="en-US" w:eastAsia="zh-CN"/>
              </w:rPr>
            </w:pPr>
            <w:r>
              <w:rPr>
                <w:rFonts w:hint="eastAsia"/>
              </w:rPr>
              <w:t>目前环境因素识别基本齐全</w:t>
            </w:r>
          </w:p>
          <w:p w14:paraId="4A3BE51F">
            <w:pPr>
              <w:bidi w:val="0"/>
              <w:rPr>
                <w:rFonts w:hint="eastAsia"/>
                <w:lang w:val="en-US" w:eastAsia="zh-CN"/>
              </w:rPr>
            </w:pPr>
            <w:r>
              <w:rPr>
                <w:rFonts w:hint="eastAsia"/>
                <w:lang w:val="en-US" w:eastAsia="zh-CN"/>
              </w:rPr>
              <w:t xml:space="preserve"> 编制</w:t>
            </w:r>
            <w:r>
              <w:rPr>
                <w:rFonts w:hint="eastAsia"/>
              </w:rPr>
              <w:t>《危险源辨识、风险评价和风险控制程序》</w:t>
            </w:r>
            <w:r>
              <w:rPr>
                <w:rFonts w:hint="eastAsia"/>
                <w:lang w:val="en-US" w:eastAsia="zh-CN"/>
              </w:rPr>
              <w:t>，符合标准要求。</w:t>
            </w:r>
          </w:p>
          <w:p w14:paraId="4376A9DD">
            <w:pPr>
              <w:bidi w:val="0"/>
              <w:rPr>
                <w:rFonts w:hint="eastAsia"/>
                <w:lang w:val="en-US" w:eastAsia="zh-CN"/>
              </w:rPr>
            </w:pPr>
            <w:r>
              <w:rPr>
                <w:rFonts w:hint="eastAsia"/>
                <w:lang w:val="en-US" w:eastAsia="zh-CN"/>
              </w:rPr>
              <w:t>提供了《危险源清评价表》，涉及生技部的危险源主要包括：</w:t>
            </w:r>
          </w:p>
          <w:p w14:paraId="47EE241D">
            <w:pPr>
              <w:bidi w:val="0"/>
              <w:rPr>
                <w:rFonts w:hint="default"/>
                <w:lang w:val="en-US" w:eastAsia="zh-CN"/>
              </w:rPr>
            </w:pPr>
            <w:r>
              <w:rPr>
                <w:rFonts w:hint="eastAsia"/>
                <w:lang w:val="en-US" w:eastAsia="zh-CN"/>
              </w:rPr>
              <w:t>1、炼胶车间（2#车间：密炼、开炼）：该车间主要为止水带、橡胶支座、胶辊提供胶片，</w:t>
            </w:r>
          </w:p>
          <w:p w14:paraId="5009273F">
            <w:pPr>
              <w:bidi w:val="0"/>
              <w:rPr>
                <w:rFonts w:hint="eastAsia"/>
                <w:lang w:val="en-US" w:eastAsia="zh-CN"/>
              </w:rPr>
            </w:pPr>
            <w:r>
              <w:rPr>
                <w:rFonts w:hint="eastAsia"/>
                <w:lang w:val="en-US" w:eastAsia="zh-CN"/>
              </w:rPr>
              <w:t>危险因素</w:t>
            </w:r>
            <w:r>
              <w:rPr>
                <w:rFonts w:hint="eastAsia"/>
              </w:rPr>
              <w:t>：</w:t>
            </w:r>
            <w:r>
              <w:rPr>
                <w:rFonts w:hint="eastAsia"/>
                <w:lang w:val="en-US" w:eastAsia="zh-CN"/>
              </w:rPr>
              <w:t xml:space="preserve">潜在火灾、烫伤、机械伤害、废气伤害、物体打击、噪声伤害等 </w:t>
            </w:r>
          </w:p>
          <w:p w14:paraId="589B4224">
            <w:pPr>
              <w:bidi w:val="0"/>
              <w:rPr>
                <w:rFonts w:hint="default"/>
                <w:lang w:val="en-US" w:eastAsia="zh-CN"/>
              </w:rPr>
            </w:pPr>
            <w:r>
              <w:rPr>
                <w:rFonts w:hint="eastAsia"/>
                <w:lang w:val="en-US" w:eastAsia="zh-CN"/>
              </w:rPr>
              <w:t>2、1#车间：主要是胶辊（钢棍部分）的机械加工，该车间有下料区、焊接区、机械加工区、半成品存放区</w:t>
            </w:r>
          </w:p>
          <w:p w14:paraId="4E765570">
            <w:pPr>
              <w:bidi w:val="0"/>
              <w:rPr>
                <w:rFonts w:hint="default"/>
                <w:lang w:val="en-US" w:eastAsia="zh-CN"/>
              </w:rPr>
            </w:pPr>
            <w:r>
              <w:rPr>
                <w:rFonts w:hint="eastAsia"/>
                <w:lang w:val="en-US" w:eastAsia="zh-CN"/>
              </w:rPr>
              <w:t>危险因素</w:t>
            </w:r>
            <w:r>
              <w:rPr>
                <w:rFonts w:hint="eastAsia"/>
              </w:rPr>
              <w:t>：</w:t>
            </w:r>
            <w:r>
              <w:rPr>
                <w:rFonts w:hint="eastAsia"/>
                <w:lang w:val="en-US" w:eastAsia="zh-CN"/>
              </w:rPr>
              <w:t>潜在火灾、机械伤害、废气伤害、物体打击、起重伤害、烫伤、噪声伤害等</w:t>
            </w:r>
          </w:p>
          <w:p w14:paraId="187C52EB">
            <w:pPr>
              <w:bidi w:val="0"/>
              <w:rPr>
                <w:rFonts w:hint="default"/>
                <w:lang w:val="en-US" w:eastAsia="zh-CN"/>
              </w:rPr>
            </w:pPr>
            <w:r>
              <w:rPr>
                <w:rFonts w:hint="eastAsia"/>
                <w:lang w:val="en-US" w:eastAsia="zh-CN"/>
              </w:rPr>
              <w:t>3、3#车间：东部为钢棍磨面区（磨床），西部为成品、半成品存放区</w:t>
            </w:r>
          </w:p>
          <w:p w14:paraId="15FF0362">
            <w:pPr>
              <w:bidi w:val="0"/>
              <w:rPr>
                <w:rFonts w:hint="default"/>
                <w:lang w:val="en-US" w:eastAsia="zh-CN"/>
              </w:rPr>
            </w:pPr>
            <w:r>
              <w:rPr>
                <w:rFonts w:hint="eastAsia"/>
                <w:lang w:val="en-US" w:eastAsia="zh-CN"/>
              </w:rPr>
              <w:t>危险因素</w:t>
            </w:r>
            <w:r>
              <w:rPr>
                <w:rFonts w:hint="eastAsia"/>
              </w:rPr>
              <w:t>：</w:t>
            </w:r>
            <w:r>
              <w:rPr>
                <w:rFonts w:hint="eastAsia"/>
                <w:lang w:val="en-US" w:eastAsia="zh-CN"/>
              </w:rPr>
              <w:t>潜在火灾、机械伤害、物体打击、起重伤害、噪声伤害等</w:t>
            </w:r>
          </w:p>
          <w:p w14:paraId="75A4D13D">
            <w:pPr>
              <w:bidi w:val="0"/>
              <w:rPr>
                <w:rFonts w:hint="eastAsia"/>
                <w:lang w:val="en-US" w:eastAsia="zh-CN"/>
              </w:rPr>
            </w:pPr>
            <w:r>
              <w:rPr>
                <w:rFonts w:hint="eastAsia"/>
                <w:lang w:val="en-US" w:eastAsia="zh-CN"/>
              </w:rPr>
              <w:t>4、4#车间：该车间设实验室、桥梁支座的焊接</w:t>
            </w:r>
          </w:p>
          <w:p w14:paraId="04DFEB2E">
            <w:pPr>
              <w:bidi w:val="0"/>
              <w:rPr>
                <w:rFonts w:hint="default"/>
                <w:lang w:val="en-US" w:eastAsia="zh-CN"/>
              </w:rPr>
            </w:pPr>
            <w:r>
              <w:rPr>
                <w:rFonts w:hint="eastAsia"/>
                <w:lang w:val="en-US" w:eastAsia="zh-CN"/>
              </w:rPr>
              <w:t>危险因素</w:t>
            </w:r>
            <w:r>
              <w:rPr>
                <w:rFonts w:hint="eastAsia"/>
              </w:rPr>
              <w:t>：</w:t>
            </w:r>
            <w:r>
              <w:rPr>
                <w:rFonts w:hint="eastAsia"/>
                <w:lang w:val="en-US" w:eastAsia="zh-CN"/>
              </w:rPr>
              <w:t>潜在火灾、烫伤、机械伤害、废气伤害、物体打击、噪声伤害等</w:t>
            </w:r>
          </w:p>
          <w:p w14:paraId="45998CF2">
            <w:pPr>
              <w:bidi w:val="0"/>
              <w:rPr>
                <w:rFonts w:hint="eastAsia"/>
                <w:lang w:val="en-US" w:eastAsia="zh-CN"/>
              </w:rPr>
            </w:pPr>
            <w:r>
              <w:rPr>
                <w:rFonts w:hint="eastAsia"/>
                <w:lang w:val="en-US" w:eastAsia="zh-CN"/>
              </w:rPr>
              <w:t>5、5#车间：主要是桥梁支座机械加工（立车）</w:t>
            </w:r>
          </w:p>
          <w:p w14:paraId="2013AB01">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潜在火灾、机械伤害、物体打击、起重伤害、噪声伤害等</w:t>
            </w:r>
          </w:p>
          <w:p w14:paraId="2D75044B">
            <w:pPr>
              <w:bidi w:val="0"/>
              <w:rPr>
                <w:rFonts w:hint="eastAsia"/>
                <w:lang w:val="en-US" w:eastAsia="zh-CN"/>
              </w:rPr>
            </w:pPr>
            <w:r>
              <w:rPr>
                <w:rFonts w:hint="eastAsia"/>
                <w:lang w:val="en-US" w:eastAsia="zh-CN"/>
              </w:rPr>
              <w:t>6、6#车间：主要是止水带的硫化（硫化机）</w:t>
            </w:r>
          </w:p>
          <w:p w14:paraId="30A88D8E">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潜在火灾、机械伤害、废气伤害、起重伤害、烫伤等</w:t>
            </w:r>
          </w:p>
          <w:p w14:paraId="415A2663">
            <w:pPr>
              <w:bidi w:val="0"/>
              <w:rPr>
                <w:rFonts w:hint="eastAsia"/>
                <w:lang w:val="en-US" w:eastAsia="zh-CN"/>
              </w:rPr>
            </w:pPr>
            <w:r>
              <w:rPr>
                <w:rFonts w:hint="eastAsia"/>
                <w:lang w:val="en-US" w:eastAsia="zh-CN"/>
              </w:rPr>
              <w:t>7、7#车间：车间东头为抛丸工序、中间焊接工序（伸缩缝）、西部下料</w:t>
            </w:r>
          </w:p>
          <w:p w14:paraId="0806210F">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潜在火灾、机械伤害、废气伤害、物体打击、起重伤害、烫伤、噪声伤害等</w:t>
            </w:r>
          </w:p>
          <w:p w14:paraId="15BB8F5D">
            <w:pPr>
              <w:bidi w:val="0"/>
              <w:rPr>
                <w:rFonts w:hint="eastAsia"/>
                <w:lang w:val="en-US" w:eastAsia="zh-CN"/>
              </w:rPr>
            </w:pPr>
            <w:r>
              <w:rPr>
                <w:rFonts w:hint="eastAsia"/>
                <w:lang w:val="en-US" w:eastAsia="zh-CN"/>
              </w:rPr>
              <w:t>其他环节</w:t>
            </w:r>
          </w:p>
          <w:p w14:paraId="40CF2D91">
            <w:pPr>
              <w:bidi w:val="0"/>
              <w:rPr>
                <w:rFonts w:hint="eastAsia"/>
                <w:lang w:val="en-US" w:eastAsia="zh-CN"/>
              </w:rPr>
            </w:pPr>
            <w:r>
              <w:rPr>
                <w:rFonts w:hint="eastAsia"/>
                <w:lang w:val="en-US" w:eastAsia="zh-CN"/>
              </w:rPr>
              <w:t>1、配电室及配电设施</w:t>
            </w:r>
          </w:p>
          <w:p w14:paraId="20E30B27">
            <w:pPr>
              <w:bidi w:val="0"/>
              <w:rPr>
                <w:rFonts w:hint="eastAsia"/>
                <w:lang w:val="en-US" w:eastAsia="zh-CN"/>
              </w:rPr>
            </w:pPr>
            <w:r>
              <w:rPr>
                <w:rFonts w:hint="eastAsia"/>
                <w:lang w:val="en-US" w:eastAsia="zh-CN"/>
              </w:rPr>
              <w:t>危险因素：触电、电弧</w:t>
            </w:r>
          </w:p>
          <w:p w14:paraId="478677F0">
            <w:pPr>
              <w:bidi w:val="0"/>
              <w:rPr>
                <w:rFonts w:hint="eastAsia"/>
                <w:lang w:val="en-US" w:eastAsia="zh-CN"/>
              </w:rPr>
            </w:pPr>
            <w:r>
              <w:rPr>
                <w:rFonts w:hint="eastAsia"/>
                <w:lang w:val="en-US" w:eastAsia="zh-CN"/>
              </w:rPr>
              <w:t>2、起重伤害：企业起重设备较多，装卸车过程、车间吊运过程</w:t>
            </w:r>
          </w:p>
          <w:p w14:paraId="69F0689F">
            <w:pPr>
              <w:bidi w:val="0"/>
              <w:rPr>
                <w:rFonts w:hint="default"/>
                <w:lang w:val="en-US" w:eastAsia="zh-CN"/>
              </w:rPr>
            </w:pPr>
            <w:r>
              <w:rPr>
                <w:rFonts w:hint="eastAsia"/>
                <w:lang w:val="en-US" w:eastAsia="zh-CN"/>
              </w:rPr>
              <w:t>运输伤害：装卸车过程使用起重机或叉车，</w:t>
            </w:r>
          </w:p>
          <w:p w14:paraId="47039DFC">
            <w:pPr>
              <w:bidi w:val="0"/>
              <w:rPr>
                <w:rFonts w:hint="eastAsia"/>
              </w:rPr>
            </w:pPr>
            <w:r>
              <w:rPr>
                <w:rFonts w:hint="eastAsia"/>
                <w:lang w:val="en-US" w:eastAsia="zh-CN"/>
              </w:rPr>
              <w:t>3、</w:t>
            </w:r>
            <w:r>
              <w:rPr>
                <w:rFonts w:hint="eastAsia"/>
              </w:rPr>
              <w:t>设备维修作业：</w:t>
            </w:r>
            <w:r>
              <w:rPr>
                <w:rFonts w:hint="eastAsia"/>
                <w:lang w:val="en-US" w:eastAsia="zh-CN"/>
              </w:rPr>
              <w:t>触电伤害、机械伤害、物体打击</w:t>
            </w:r>
            <w:r>
              <w:rPr>
                <w:rFonts w:hint="eastAsia"/>
              </w:rPr>
              <w:t>等。</w:t>
            </w:r>
          </w:p>
          <w:p w14:paraId="404C4872">
            <w:pPr>
              <w:bidi w:val="0"/>
              <w:rPr>
                <w:rFonts w:hint="eastAsia"/>
                <w:lang w:val="en-US" w:eastAsia="zh-CN"/>
              </w:rPr>
            </w:pPr>
            <w:r>
              <w:rPr>
                <w:rFonts w:hint="eastAsia"/>
                <w:lang w:val="en-US" w:eastAsia="zh-CN"/>
              </w:rPr>
              <w:t>提供重大危险源清单：涉及生技部的重大危险源：</w:t>
            </w:r>
            <w:r>
              <w:rPr>
                <w:rFonts w:hint="eastAsia"/>
              </w:rPr>
              <w:t>火灾、触电、</w:t>
            </w:r>
            <w:r>
              <w:rPr>
                <w:rFonts w:hint="eastAsia"/>
                <w:lang w:val="en-US" w:eastAsia="zh-CN"/>
              </w:rPr>
              <w:t>机械</w:t>
            </w:r>
            <w:r>
              <w:rPr>
                <w:rFonts w:hint="eastAsia"/>
              </w:rPr>
              <w:t>伤害</w:t>
            </w:r>
            <w:r>
              <w:rPr>
                <w:rFonts w:hint="eastAsia"/>
                <w:lang w:eastAsia="zh-CN"/>
              </w:rPr>
              <w:t>、噪声伤害、</w:t>
            </w:r>
            <w:r>
              <w:rPr>
                <w:rFonts w:hint="eastAsia"/>
                <w:lang w:val="en-US" w:eastAsia="zh-CN"/>
              </w:rPr>
              <w:t>废气</w:t>
            </w:r>
            <w:r>
              <w:rPr>
                <w:rFonts w:hint="eastAsia"/>
                <w:lang w:eastAsia="zh-CN"/>
              </w:rPr>
              <w:t>伤害、</w:t>
            </w:r>
            <w:r>
              <w:rPr>
                <w:rFonts w:hint="eastAsia"/>
                <w:lang w:val="en-US" w:eastAsia="zh-CN"/>
              </w:rPr>
              <w:t>意外伤害。 识别基本准确</w:t>
            </w:r>
          </w:p>
          <w:p w14:paraId="230A528E">
            <w:pPr>
              <w:bidi w:val="0"/>
              <w:rPr>
                <w:rFonts w:hint="eastAsia"/>
              </w:rPr>
            </w:pPr>
            <w:r>
              <w:rPr>
                <w:rFonts w:hint="eastAsia" w:ascii="宋体" w:hAnsi="宋体" w:eastAsia="宋体" w:cs="宋体"/>
                <w:sz w:val="21"/>
                <w:szCs w:val="21"/>
                <w:lang w:eastAsia="zh-CN"/>
              </w:rPr>
              <w:t>●</w:t>
            </w:r>
            <w:r>
              <w:rPr>
                <w:rFonts w:hint="eastAsia"/>
              </w:rPr>
              <w:t>合规义务、法律法规及其他要求、合规评价：</w:t>
            </w:r>
          </w:p>
          <w:p w14:paraId="709A794C">
            <w:pPr>
              <w:bidi w:val="0"/>
              <w:rPr>
                <w:rFonts w:hint="eastAsia"/>
                <w:lang w:val="en-US" w:eastAsia="zh-CN"/>
              </w:rPr>
            </w:pPr>
            <w:r>
              <w:rPr>
                <w:rFonts w:hint="eastAsia"/>
                <w:lang w:val="en-US" w:eastAsia="zh-CN"/>
              </w:rPr>
              <w:t>编制有</w:t>
            </w:r>
            <w:r>
              <w:rPr>
                <w:rFonts w:hint="eastAsia"/>
              </w:rPr>
              <w:t>《法律法规和其他要求控制程序》《合规性评价程序》</w:t>
            </w:r>
            <w:r>
              <w:rPr>
                <w:rFonts w:hint="eastAsia"/>
                <w:lang w:val="en-US" w:eastAsia="zh-CN"/>
              </w:rPr>
              <w:t>。办公室负责对公司适用的环境、职业健康安全方面的法律法规和合规义务进行识别、登记和定期更新。</w:t>
            </w:r>
          </w:p>
          <w:p w14:paraId="605DB091">
            <w:pPr>
              <w:bidi w:val="0"/>
              <w:rPr>
                <w:rFonts w:hint="eastAsia"/>
              </w:rPr>
            </w:pPr>
            <w:r>
              <w:rPr>
                <w:rFonts w:hint="eastAsia"/>
              </w:rPr>
              <w:t>建立了法律法规获取的渠道，主要渠道有：上级主管部门、行业协会、互联网、环保机构的网站、工信部相关网站、上级主管部门和行业的网站等；定期对法律法规信息的变化情况进行跟踪，并全公司范围内进行通报。</w:t>
            </w:r>
          </w:p>
          <w:p w14:paraId="1AEC6364">
            <w:pPr>
              <w:bidi w:val="0"/>
              <w:rPr>
                <w:rFonts w:hint="eastAsia"/>
                <w:lang w:val="en-US" w:eastAsia="zh-CN"/>
              </w:rPr>
            </w:pPr>
            <w:r>
              <w:rPr>
                <w:rFonts w:hint="eastAsia"/>
              </w:rPr>
              <w:t>提供</w:t>
            </w:r>
            <w:r>
              <w:rPr>
                <w:rFonts w:hint="eastAsia"/>
                <w:lang w:val="en-US" w:eastAsia="zh-CN"/>
              </w:rPr>
              <w:t>《法律法规和其他要求清单》</w:t>
            </w:r>
            <w:r>
              <w:rPr>
                <w:rFonts w:hint="eastAsia"/>
              </w:rPr>
              <w:t>，</w:t>
            </w:r>
            <w:r>
              <w:rPr>
                <w:rFonts w:hint="eastAsia"/>
                <w:lang w:val="en-US" w:eastAsia="zh-CN"/>
              </w:rPr>
              <w:t>收集</w:t>
            </w:r>
            <w:r>
              <w:rPr>
                <w:rFonts w:hint="eastAsia"/>
              </w:rPr>
              <w:t>与环境</w:t>
            </w:r>
            <w:r>
              <w:rPr>
                <w:rFonts w:hint="eastAsia"/>
                <w:lang w:eastAsia="zh-CN"/>
              </w:rPr>
              <w:t>、</w:t>
            </w:r>
            <w:r>
              <w:rPr>
                <w:rFonts w:hint="eastAsia"/>
                <w:lang w:val="en-US" w:eastAsia="zh-CN"/>
              </w:rPr>
              <w:t>职业健康安全</w:t>
            </w:r>
            <w:r>
              <w:rPr>
                <w:rFonts w:hint="eastAsia"/>
              </w:rPr>
              <w:t>有关的法律法规</w:t>
            </w:r>
            <w:r>
              <w:rPr>
                <w:rFonts w:hint="eastAsia"/>
                <w:lang w:val="en-US" w:eastAsia="zh-CN"/>
              </w:rPr>
              <w:t>如：中华人民共和国安全生产法、中华人民共和国劳动法、中华人民共和国消防法、中华人民共和国突发事件应对法、中华人民共和国噪声污染防治法</w:t>
            </w:r>
          </w:p>
          <w:p w14:paraId="5A0E6253">
            <w:pPr>
              <w:bidi w:val="0"/>
              <w:rPr>
                <w:rFonts w:hint="eastAsia"/>
                <w:lang w:val="en-US" w:eastAsia="zh-CN"/>
              </w:rPr>
            </w:pPr>
            <w:r>
              <w:rPr>
                <w:rFonts w:hint="eastAsia"/>
                <w:lang w:val="en-US" w:eastAsia="zh-CN"/>
              </w:rPr>
              <w:t>噪声环境质量标准、河北省固体废物污染环境防治条例、突发环保事件应急管理办法、中华人民共和国节约能源法</w:t>
            </w:r>
          </w:p>
          <w:p w14:paraId="7F0334CD">
            <w:pPr>
              <w:bidi w:val="0"/>
              <w:rPr>
                <w:rFonts w:hint="eastAsia"/>
                <w:lang w:val="en-US" w:eastAsia="zh-CN"/>
              </w:rPr>
            </w:pPr>
            <w:r>
              <w:rPr>
                <w:rFonts w:hint="eastAsia"/>
                <w:lang w:val="en-US" w:eastAsia="zh-CN"/>
              </w:rPr>
              <w:t>等。</w:t>
            </w:r>
          </w:p>
          <w:p w14:paraId="76BCD464">
            <w:pPr>
              <w:bidi w:val="0"/>
              <w:rPr>
                <w:rFonts w:hint="default"/>
                <w:lang w:val="en-US" w:eastAsia="zh-CN"/>
              </w:rPr>
            </w:pPr>
            <w:r>
              <w:rPr>
                <w:rFonts w:hint="eastAsia"/>
                <w:lang w:val="en-US" w:eastAsia="zh-CN"/>
              </w:rPr>
              <w:t>办公室定期网上查询法律法规的更新情况，经查，均为最新版本。</w:t>
            </w:r>
          </w:p>
          <w:p w14:paraId="33F49E86">
            <w:pPr>
              <w:bidi w:val="0"/>
              <w:rPr>
                <w:rFonts w:hint="eastAsia"/>
                <w:lang w:val="en-US" w:eastAsia="zh-CN"/>
              </w:rPr>
            </w:pPr>
            <w:r>
              <w:rPr>
                <w:rFonts w:hint="eastAsia"/>
                <w:lang w:val="en-US" w:eastAsia="zh-CN"/>
              </w:rPr>
              <w:t>法律法规以电子版形式存放于各部门电脑。</w:t>
            </w:r>
          </w:p>
          <w:p w14:paraId="2E8A8E4B">
            <w:pPr>
              <w:bidi w:val="0"/>
              <w:rPr>
                <w:rFonts w:hint="eastAsia"/>
                <w:lang w:val="en-US" w:eastAsia="zh-CN"/>
              </w:rPr>
            </w:pPr>
          </w:p>
          <w:p w14:paraId="4DC0EF94">
            <w:pPr>
              <w:bidi w:val="0"/>
              <w:rPr>
                <w:rFonts w:hint="eastAsia"/>
                <w:lang w:val="en-US" w:eastAsia="zh-CN"/>
              </w:rPr>
            </w:pPr>
            <w:r>
              <w:rPr>
                <w:rFonts w:hint="eastAsia"/>
                <w:lang w:val="en-US" w:eastAsia="zh-CN"/>
              </w:rPr>
              <w:t>查企业编制了《合规性评价控制程序》，办公室负责组织合规性评价工作。要求在内审之前进行，一般每年一次。</w:t>
            </w:r>
          </w:p>
          <w:p w14:paraId="4AD493FE">
            <w:pPr>
              <w:bidi w:val="0"/>
              <w:rPr>
                <w:rFonts w:hint="eastAsia"/>
                <w:lang w:val="en-US" w:eastAsia="zh-CN"/>
              </w:rPr>
            </w:pPr>
            <w:r>
              <w:rPr>
                <w:rFonts w:hint="eastAsia"/>
                <w:lang w:val="en-US" w:eastAsia="zh-CN"/>
              </w:rPr>
              <w:t>提供有《</w:t>
            </w:r>
            <w:r>
              <w:rPr>
                <w:rFonts w:hint="default"/>
                <w:lang w:val="en-US" w:eastAsia="zh-CN"/>
              </w:rPr>
              <w:t>2023年环境、职业健康安全法律、法规和其他要求合规性评价计划</w:t>
            </w:r>
            <w:r>
              <w:rPr>
                <w:rFonts w:hint="eastAsia"/>
                <w:lang w:val="en-US" w:eastAsia="zh-CN"/>
              </w:rPr>
              <w:t>》，对自体系运行至今，公司所涉及的环境和职业健康安全法律法规要求（包括有关许可和执照的要求）、对遵守其他要求和环保要求的执行情况进行一次全面系统的评价。</w:t>
            </w:r>
          </w:p>
          <w:p w14:paraId="582F1DB5">
            <w:pPr>
              <w:bidi w:val="0"/>
              <w:rPr>
                <w:rFonts w:hint="default"/>
                <w:lang w:val="en-US" w:eastAsia="zh-CN"/>
              </w:rPr>
            </w:pPr>
            <w:r>
              <w:rPr>
                <w:rFonts w:hint="eastAsia"/>
                <w:lang w:val="en-US" w:eastAsia="zh-CN"/>
              </w:rPr>
              <w:t>合规性评价时间地点：2024.1.10/会议室</w:t>
            </w:r>
          </w:p>
          <w:p w14:paraId="5D97D803">
            <w:pPr>
              <w:bidi w:val="0"/>
              <w:rPr>
                <w:rFonts w:hint="eastAsia"/>
                <w:lang w:val="en-US" w:eastAsia="zh-CN"/>
              </w:rPr>
            </w:pPr>
            <w:r>
              <w:rPr>
                <w:rFonts w:hint="eastAsia"/>
                <w:lang w:val="en-US" w:eastAsia="zh-CN"/>
              </w:rPr>
              <w:t>计划包含了评价的时间、目的、范围、输入等内容。</w:t>
            </w:r>
          </w:p>
          <w:p w14:paraId="3D89579C">
            <w:pPr>
              <w:bidi w:val="0"/>
              <w:rPr>
                <w:rFonts w:hint="eastAsia"/>
                <w:lang w:val="en-US" w:eastAsia="zh-CN"/>
              </w:rPr>
            </w:pPr>
            <w:r>
              <w:rPr>
                <w:rFonts w:hint="eastAsia"/>
                <w:lang w:val="en-US" w:eastAsia="zh-CN"/>
              </w:rPr>
              <w:t>提供了合规性评价记录表，针对重要环境因素、不可接受风险等对应的法律法规的执行情况进行了评价。</w:t>
            </w:r>
          </w:p>
          <w:p w14:paraId="49472371">
            <w:pPr>
              <w:bidi w:val="0"/>
              <w:rPr>
                <w:rFonts w:hint="eastAsia"/>
                <w:lang w:val="en-US" w:eastAsia="zh-CN"/>
              </w:rPr>
            </w:pPr>
            <w:r>
              <w:rPr>
                <w:rFonts w:hint="eastAsia"/>
                <w:lang w:val="en-US" w:eastAsia="zh-CN"/>
              </w:rPr>
              <w:t>提供了《环境、职业健康安全合规性评审报告》，对合规性评价情况进行了总结，评价涉及了固废排放，火灾控制，噪声排放、安全事件，职业病防控等方面。</w:t>
            </w:r>
          </w:p>
          <w:p w14:paraId="7A53744F">
            <w:pPr>
              <w:bidi w:val="0"/>
              <w:rPr>
                <w:rFonts w:hint="eastAsia"/>
                <w:lang w:val="en-US" w:eastAsia="zh-CN"/>
              </w:rPr>
            </w:pPr>
            <w:r>
              <w:rPr>
                <w:rFonts w:hint="eastAsia"/>
                <w:lang w:val="en-US" w:eastAsia="zh-CN"/>
              </w:rPr>
              <w:t>合规性评价结论：评价结论及改进：</w:t>
            </w:r>
          </w:p>
          <w:p w14:paraId="2406B794">
            <w:pPr>
              <w:bidi w:val="0"/>
              <w:rPr>
                <w:rFonts w:hint="eastAsia"/>
                <w:lang w:val="en-US" w:eastAsia="zh-CN"/>
              </w:rPr>
            </w:pPr>
            <w:r>
              <w:rPr>
                <w:rFonts w:hint="eastAsia"/>
                <w:lang w:val="en-US" w:eastAsia="zh-CN"/>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14:paraId="3B5717C5">
            <w:pPr>
              <w:bidi w:val="0"/>
              <w:rPr>
                <w:rFonts w:hint="eastAsia"/>
                <w:lang w:val="en-US" w:eastAsia="zh-CN"/>
              </w:rPr>
            </w:pPr>
            <w:r>
              <w:rPr>
                <w:rFonts w:hint="eastAsia"/>
                <w:lang w:val="en-US" w:eastAsia="zh-CN"/>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14:paraId="39A3222E">
            <w:pPr>
              <w:bidi w:val="0"/>
              <w:rPr>
                <w:rFonts w:hint="eastAsia"/>
                <w:lang w:val="en-US" w:eastAsia="zh-CN"/>
              </w:rPr>
            </w:pPr>
            <w:r>
              <w:rPr>
                <w:rFonts w:hint="eastAsia"/>
                <w:lang w:val="en-US" w:eastAsia="zh-CN"/>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14:paraId="470EBC60">
            <w:pPr>
              <w:bidi w:val="0"/>
              <w:rPr>
                <w:rFonts w:hint="eastAsia"/>
                <w:lang w:val="en-US" w:eastAsia="zh-CN"/>
              </w:rPr>
            </w:pPr>
            <w:r>
              <w:rPr>
                <w:rFonts w:hint="eastAsia"/>
                <w:lang w:val="en-US" w:eastAsia="zh-CN"/>
              </w:rPr>
              <w:t>评价人：</w:t>
            </w:r>
            <w:r>
              <w:rPr>
                <w:rFonts w:hint="eastAsia"/>
              </w:rPr>
              <w:t>司娅芳、陈玉良、宋国权、李淑杰、夏建龙</w:t>
            </w:r>
            <w:r>
              <w:rPr>
                <w:rFonts w:hint="eastAsia"/>
                <w:lang w:val="en-US" w:eastAsia="zh-CN"/>
              </w:rPr>
              <w:t>等</w:t>
            </w:r>
          </w:p>
          <w:p w14:paraId="3AB71821">
            <w:pPr>
              <w:bidi w:val="0"/>
              <w:rPr>
                <w:rFonts w:hint="default"/>
                <w:lang w:val="en-US" w:eastAsia="zh-CN"/>
              </w:rPr>
            </w:pPr>
            <w:r>
              <w:rPr>
                <w:rFonts w:hint="eastAsia"/>
                <w:lang w:val="en-US" w:eastAsia="zh-CN"/>
              </w:rPr>
              <w:t>审核人：司振伟</w:t>
            </w:r>
          </w:p>
          <w:p w14:paraId="57BBD993">
            <w:pPr>
              <w:bidi w:val="0"/>
              <w:rPr>
                <w:rFonts w:hint="eastAsia"/>
              </w:rPr>
            </w:pPr>
            <w:r>
              <w:rPr>
                <w:rFonts w:hint="eastAsia"/>
                <w:lang w:val="en-US" w:eastAsia="zh-CN"/>
              </w:rPr>
              <w:t>批准日期：2025年1月10日</w:t>
            </w:r>
          </w:p>
          <w:p w14:paraId="5E822D68">
            <w:pPr>
              <w:numPr>
                <w:ilvl w:val="0"/>
                <w:numId w:val="0"/>
              </w:numPr>
              <w:bidi w:val="0"/>
              <w:rPr>
                <w:rFonts w:hint="eastAsia"/>
              </w:rPr>
            </w:pPr>
            <w:r>
              <w:rPr>
                <w:rFonts w:hint="eastAsia" w:ascii="宋体" w:hAnsi="宋体" w:eastAsia="宋体" w:cs="宋体"/>
                <w:sz w:val="21"/>
                <w:szCs w:val="21"/>
                <w:lang w:eastAsia="zh-CN"/>
              </w:rPr>
              <w:t>●</w:t>
            </w:r>
            <w:r>
              <w:rPr>
                <w:rFonts w:hint="eastAsia"/>
              </w:rPr>
              <w:t>运行控制情况：</w:t>
            </w:r>
          </w:p>
          <w:p w14:paraId="40A0A96A">
            <w:pPr>
              <w:bidi w:val="0"/>
              <w:rPr>
                <w:rFonts w:hint="eastAsia"/>
                <w:lang w:eastAsia="zh-CN"/>
              </w:rPr>
            </w:pPr>
            <w:r>
              <w:rPr>
                <w:rFonts w:hint="eastAsia"/>
                <w:lang w:eastAsia="zh-CN"/>
              </w:rPr>
              <w:t>本部门应执行的运行控制文件包括：</w:t>
            </w:r>
            <w:r>
              <w:rPr>
                <w:rFonts w:hint="eastAsia"/>
                <w:lang w:val="en-US" w:eastAsia="zh-CN"/>
              </w:rPr>
              <w:t>双控手册、</w:t>
            </w:r>
            <w:r>
              <w:rPr>
                <w:rFonts w:hint="eastAsia"/>
              </w:rPr>
              <w:t>《环境、安全运行控制程序》《消防管理制度》《应急预案》等管理办法</w:t>
            </w:r>
            <w:r>
              <w:rPr>
                <w:rFonts w:hint="eastAsia"/>
                <w:lang w:eastAsia="zh-CN"/>
              </w:rPr>
              <w:t>、环境事故管理制度、</w:t>
            </w:r>
            <w:r>
              <w:rPr>
                <w:rFonts w:hint="eastAsia"/>
              </w:rPr>
              <w:t>安全文明管理制度</w:t>
            </w:r>
            <w:r>
              <w:rPr>
                <w:rFonts w:hint="eastAsia"/>
                <w:lang w:eastAsia="zh-CN"/>
              </w:rPr>
              <w:t>等</w:t>
            </w:r>
          </w:p>
          <w:p w14:paraId="09ECCC30">
            <w:pPr>
              <w:bidi w:val="0"/>
              <w:rPr>
                <w:rFonts w:hint="eastAsia"/>
                <w:lang w:val="en-US" w:eastAsia="zh-CN"/>
              </w:rPr>
            </w:pPr>
            <w:r>
              <w:rPr>
                <w:rFonts w:hint="eastAsia"/>
                <w:lang w:val="en-US" w:eastAsia="zh-CN"/>
              </w:rPr>
              <w:t>产品生产流程：</w:t>
            </w:r>
          </w:p>
          <w:p w14:paraId="78579340">
            <w:pPr>
              <w:bidi w:val="0"/>
              <w:rPr>
                <w:rFonts w:hint="eastAsia"/>
                <w:lang w:val="en-US" w:eastAsia="zh-CN"/>
              </w:rPr>
            </w:pPr>
            <w:r>
              <w:rPr>
                <w:rFonts w:hint="eastAsia"/>
                <w:lang w:val="en-US" w:eastAsia="zh-CN"/>
              </w:rPr>
              <w:t>止水带：配料--切胶--密炼--开炼--凉胶--裁剪--硫化（加钢板）--检验--包装--入库</w:t>
            </w:r>
          </w:p>
          <w:p w14:paraId="127735BF">
            <w:pPr>
              <w:bidi w:val="0"/>
              <w:rPr>
                <w:rFonts w:hint="default"/>
                <w:lang w:val="en-US" w:eastAsia="zh-CN"/>
              </w:rPr>
            </w:pPr>
            <w:r>
              <w:rPr>
                <w:rFonts w:hint="eastAsia"/>
                <w:lang w:val="en-US" w:eastAsia="zh-CN"/>
              </w:rPr>
              <w:t>桥梁支座：（铸钢件加工、不锈钢板加工--焊接)、中厚板加工、橡胶板（或四氟板）加工--组装--检验--成品入库</w:t>
            </w:r>
          </w:p>
          <w:p w14:paraId="61034B0A">
            <w:pPr>
              <w:bidi w:val="0"/>
              <w:rPr>
                <w:rFonts w:hint="default"/>
                <w:lang w:val="en-US" w:eastAsia="zh-CN"/>
              </w:rPr>
            </w:pPr>
            <w:r>
              <w:rPr>
                <w:rFonts w:hint="eastAsia"/>
                <w:lang w:val="en-US" w:eastAsia="zh-CN"/>
              </w:rPr>
              <w:t>伸缩缝：①锚固筋(螺纹钢)经机加工冲剪下料，钢筋弯曲机弯制;②钢板经火焰切割机汽割下料，人工清整去毛刺;①和②经过二保焊焊接:③边梁(型钢)经火焰切割机汽割下料后同焊接后的①和②一起质检、缝合调整、除锈、喷漆(喷砂除锈和喷漆外协);</w:t>
            </w:r>
          </w:p>
          <w:p w14:paraId="5CAD1E44">
            <w:pPr>
              <w:bidi w:val="0"/>
              <w:rPr>
                <w:rFonts w:hint="default"/>
                <w:lang w:val="en-US" w:eastAsia="zh-CN"/>
              </w:rPr>
            </w:pPr>
            <w:r>
              <w:rPr>
                <w:rFonts w:hint="eastAsia"/>
                <w:lang w:val="en-US" w:eastAsia="zh-CN"/>
              </w:rPr>
              <w:t>钢棍加工工艺：棍体加工--轴体加工--焊接--退火--机加工</w:t>
            </w:r>
          </w:p>
          <w:p w14:paraId="39C8F045">
            <w:pPr>
              <w:bidi w:val="0"/>
              <w:rPr>
                <w:rFonts w:hint="default"/>
                <w:lang w:val="en-US" w:eastAsia="zh-CN"/>
              </w:rPr>
            </w:pPr>
            <w:r>
              <w:rPr>
                <w:rFonts w:hint="eastAsia"/>
                <w:lang w:val="en-US" w:eastAsia="zh-CN"/>
              </w:rPr>
              <w:t>胶辊加工工艺：钢棍--包胶--硫化--磨面--成品</w:t>
            </w:r>
          </w:p>
          <w:p w14:paraId="7D15CB6A">
            <w:pPr>
              <w:bidi w:val="0"/>
              <w:rPr>
                <w:rFonts w:hint="default"/>
                <w:lang w:val="en-US" w:eastAsia="zh-CN"/>
              </w:rPr>
            </w:pPr>
            <w:r>
              <w:rPr>
                <w:rFonts w:hint="eastAsia"/>
              </w:rPr>
              <w:t>★</w:t>
            </w:r>
            <w:r>
              <w:rPr>
                <w:rFonts w:hint="eastAsia"/>
                <w:lang w:eastAsia="zh-CN"/>
              </w:rPr>
              <w:t>运行控制情况：</w:t>
            </w:r>
            <w:r>
              <w:rPr>
                <w:rFonts w:hint="eastAsia"/>
                <w:lang w:val="en-US" w:eastAsia="zh-CN"/>
              </w:rPr>
              <w:t>环境</w:t>
            </w:r>
          </w:p>
          <w:p w14:paraId="1E9760C6">
            <w:pPr>
              <w:bidi w:val="0"/>
              <w:rPr>
                <w:rFonts w:hint="default"/>
                <w:lang w:val="en-US" w:eastAsia="zh-CN"/>
              </w:rPr>
            </w:pPr>
            <w:r>
              <w:rPr>
                <w:rFonts w:hint="eastAsia"/>
                <w:lang w:val="en-US" w:eastAsia="zh-CN"/>
              </w:rPr>
              <w:t>1、炼胶车间（2#车间：密炼、开炼）：该车间主要为止水带、橡胶支座、胶辊提供胶片，</w:t>
            </w:r>
          </w:p>
          <w:p w14:paraId="2CFB48BF">
            <w:pPr>
              <w:bidi w:val="0"/>
              <w:rPr>
                <w:rFonts w:hint="eastAsia"/>
              </w:rPr>
            </w:pPr>
            <w:r>
              <w:rPr>
                <w:rFonts w:hint="eastAsia"/>
                <w:lang w:val="en-US" w:eastAsia="zh-CN"/>
              </w:rPr>
              <w:t>环境因素</w:t>
            </w:r>
            <w:r>
              <w:rPr>
                <w:rFonts w:hint="eastAsia"/>
              </w:rPr>
              <w:t>：</w:t>
            </w:r>
            <w:r>
              <w:rPr>
                <w:rFonts w:hint="eastAsia"/>
                <w:lang w:val="en-US" w:eastAsia="zh-CN"/>
              </w:rPr>
              <w:t>废气的排放；废水的排放；</w:t>
            </w:r>
            <w:r>
              <w:rPr>
                <w:rFonts w:hint="eastAsia"/>
              </w:rPr>
              <w:t>电能的消耗；噪声的排放；潜再火灾的发生；</w:t>
            </w:r>
            <w:r>
              <w:rPr>
                <w:rFonts w:hint="eastAsia"/>
                <w:lang w:val="en-US" w:eastAsia="zh-CN"/>
              </w:rPr>
              <w:t>粉尘排放、固废</w:t>
            </w:r>
            <w:r>
              <w:rPr>
                <w:rFonts w:hint="eastAsia"/>
              </w:rPr>
              <w:t>等。</w:t>
            </w:r>
          </w:p>
          <w:p w14:paraId="174EEE97">
            <w:pPr>
              <w:bidi w:val="0"/>
              <w:rPr>
                <w:rFonts w:hint="eastAsia"/>
                <w:lang w:val="en-US" w:eastAsia="zh-CN"/>
              </w:rPr>
            </w:pPr>
            <w:r>
              <w:rPr>
                <w:rFonts w:hint="eastAsia"/>
                <w:lang w:val="en-US" w:eastAsia="zh-CN"/>
              </w:rPr>
              <w:t>控制措施：</w:t>
            </w:r>
          </w:p>
          <w:p w14:paraId="4D78F566">
            <w:pPr>
              <w:bidi w:val="0"/>
              <w:rPr>
                <w:rFonts w:hint="default"/>
                <w:lang w:val="en-US" w:eastAsia="zh-CN"/>
              </w:rPr>
            </w:pPr>
            <w:r>
              <w:rPr>
                <w:rFonts w:hint="eastAsia"/>
                <w:lang w:val="en-US" w:eastAsia="zh-CN"/>
              </w:rPr>
              <w:t>废气、粉尘控制：2#车间布袋+2级活性炭+15米排气筒，达标排放，员工佩戴口罩</w:t>
            </w:r>
          </w:p>
          <w:p w14:paraId="6B361D55">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513A2693">
            <w:pPr>
              <w:bidi w:val="0"/>
              <w:rPr>
                <w:rFonts w:hint="eastAsia"/>
                <w:lang w:val="en-US" w:eastAsia="zh-CN"/>
              </w:rPr>
            </w:pPr>
            <w:r>
              <w:rPr>
                <w:rFonts w:hint="eastAsia"/>
                <w:lang w:val="en-US" w:eastAsia="zh-CN"/>
              </w:rPr>
              <w:t>电能的消耗：企业与环保与电力系统联网，用电一般不超过限额要求</w:t>
            </w:r>
          </w:p>
          <w:p w14:paraId="17C9E771">
            <w:pPr>
              <w:bidi w:val="0"/>
              <w:rPr>
                <w:rFonts w:hint="eastAsia"/>
                <w:lang w:val="en-US" w:eastAsia="zh-CN"/>
              </w:rPr>
            </w:pPr>
            <w:r>
              <w:rPr>
                <w:rFonts w:hint="eastAsia"/>
                <w:lang w:val="en-US" w:eastAsia="zh-CN"/>
              </w:rPr>
              <w:t>废水排放：主要是冷却水，用量不大，污染小，沉淀后，排入市政管网</w:t>
            </w:r>
          </w:p>
          <w:p w14:paraId="4B043B83">
            <w:pPr>
              <w:bidi w:val="0"/>
              <w:rPr>
                <w:rFonts w:hint="eastAsia"/>
                <w:lang w:val="en-US" w:eastAsia="zh-CN"/>
              </w:rPr>
            </w:pPr>
            <w:r>
              <w:rPr>
                <w:rFonts w:hint="eastAsia"/>
                <w:lang w:val="en-US" w:eastAsia="zh-CN"/>
              </w:rPr>
              <w:t>噪声：配备耳机，基础减震，车间封闭不外排等，</w:t>
            </w:r>
          </w:p>
          <w:p w14:paraId="7A070A19">
            <w:pPr>
              <w:bidi w:val="0"/>
              <w:rPr>
                <w:rFonts w:hint="default"/>
                <w:lang w:val="en-US" w:eastAsia="zh-CN"/>
              </w:rPr>
            </w:pPr>
            <w:r>
              <w:rPr>
                <w:rFonts w:hint="eastAsia"/>
                <w:lang w:val="en-US" w:eastAsia="zh-CN"/>
              </w:rPr>
              <w:t>固废：下脚料可回收再利用（一般交由有资质的企业回收利用）</w:t>
            </w:r>
          </w:p>
          <w:p w14:paraId="4D997080">
            <w:pPr>
              <w:bidi w:val="0"/>
              <w:rPr>
                <w:rFonts w:hint="default"/>
                <w:lang w:val="en-US" w:eastAsia="zh-CN"/>
              </w:rPr>
            </w:pPr>
            <w:r>
              <w:rPr>
                <w:rFonts w:hint="eastAsia"/>
                <w:lang w:val="en-US" w:eastAsia="zh-CN"/>
              </w:rPr>
              <w:t>2、1#车间：主要是胶辊（钢棍部分）的机械加工，该车间有下料区、焊接去、机械加工区、半成品区</w:t>
            </w:r>
          </w:p>
          <w:p w14:paraId="41B9C0E1">
            <w:pPr>
              <w:bidi w:val="0"/>
              <w:rPr>
                <w:rFonts w:hint="eastAsia"/>
                <w:lang w:val="en-US" w:eastAsia="zh-CN"/>
              </w:rPr>
            </w:pPr>
            <w:r>
              <w:rPr>
                <w:rFonts w:hint="eastAsia"/>
                <w:lang w:val="en-US" w:eastAsia="zh-CN"/>
              </w:rPr>
              <w:t>环境因素：噪声排放、废水的排放、焊接和热切割废气、潜在火灾、固废</w:t>
            </w:r>
          </w:p>
          <w:p w14:paraId="6B174C9C">
            <w:pPr>
              <w:bidi w:val="0"/>
              <w:rPr>
                <w:rFonts w:hint="eastAsia"/>
                <w:lang w:val="en-US" w:eastAsia="zh-CN"/>
              </w:rPr>
            </w:pPr>
            <w:r>
              <w:rPr>
                <w:rFonts w:hint="eastAsia"/>
                <w:lang w:val="en-US" w:eastAsia="zh-CN"/>
              </w:rPr>
              <w:t>控制措施：</w:t>
            </w:r>
          </w:p>
          <w:p w14:paraId="1B8965AA">
            <w:pPr>
              <w:bidi w:val="0"/>
              <w:rPr>
                <w:rFonts w:hint="default"/>
                <w:lang w:val="en-US" w:eastAsia="zh-CN"/>
              </w:rPr>
            </w:pPr>
            <w:r>
              <w:rPr>
                <w:rFonts w:hint="eastAsia"/>
                <w:lang w:val="en-US" w:eastAsia="zh-CN"/>
              </w:rPr>
              <w:t>废气、粉尘控制：1#车间布袋+15米排气筒，达标排放，员工佩戴口罩</w:t>
            </w:r>
          </w:p>
          <w:p w14:paraId="3819C62D">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692A5DA7">
            <w:pPr>
              <w:bidi w:val="0"/>
              <w:rPr>
                <w:rFonts w:hint="eastAsia"/>
                <w:lang w:val="en-US" w:eastAsia="zh-CN"/>
              </w:rPr>
            </w:pPr>
            <w:r>
              <w:rPr>
                <w:rFonts w:hint="eastAsia"/>
                <w:lang w:val="en-US" w:eastAsia="zh-CN"/>
              </w:rPr>
              <w:t>电能的消耗：企业与环保与电力系统联网，用电一般不超过限额要求</w:t>
            </w:r>
          </w:p>
          <w:p w14:paraId="7A85BA02">
            <w:pPr>
              <w:bidi w:val="0"/>
              <w:rPr>
                <w:rFonts w:hint="default"/>
                <w:lang w:val="en-US" w:eastAsia="zh-CN"/>
              </w:rPr>
            </w:pPr>
            <w:r>
              <w:rPr>
                <w:rFonts w:hint="eastAsia"/>
                <w:lang w:val="en-US" w:eastAsia="zh-CN"/>
              </w:rPr>
              <w:t>废水排放：主要是机械加工冷却水，循环利用不外排</w:t>
            </w:r>
          </w:p>
          <w:p w14:paraId="5181CE6D">
            <w:pPr>
              <w:bidi w:val="0"/>
              <w:rPr>
                <w:rFonts w:hint="eastAsia"/>
                <w:lang w:val="en-US" w:eastAsia="zh-CN"/>
              </w:rPr>
            </w:pPr>
            <w:r>
              <w:rPr>
                <w:rFonts w:hint="eastAsia"/>
                <w:lang w:val="en-US" w:eastAsia="zh-CN"/>
              </w:rPr>
              <w:t>噪声：配备耳机，基础减震，车间封闭不外排等，</w:t>
            </w:r>
          </w:p>
          <w:p w14:paraId="05EE4FAB">
            <w:pPr>
              <w:bidi w:val="0"/>
              <w:rPr>
                <w:rFonts w:hint="default"/>
                <w:lang w:val="en-US" w:eastAsia="zh-CN"/>
              </w:rPr>
            </w:pPr>
            <w:r>
              <w:rPr>
                <w:rFonts w:hint="eastAsia"/>
                <w:lang w:val="en-US" w:eastAsia="zh-CN"/>
              </w:rPr>
              <w:t>固废：下脚料可回收再利用（一般交由有资质的企业回收利用）</w:t>
            </w:r>
          </w:p>
          <w:p w14:paraId="722AD3A4">
            <w:pPr>
              <w:bidi w:val="0"/>
              <w:rPr>
                <w:rFonts w:hint="default"/>
                <w:lang w:val="en-US" w:eastAsia="zh-CN"/>
              </w:rPr>
            </w:pPr>
            <w:r>
              <w:rPr>
                <w:rFonts w:hint="eastAsia"/>
                <w:lang w:val="en-US" w:eastAsia="zh-CN"/>
              </w:rPr>
              <w:t>3、3#车间：东部为钢棍磨面区（磨床），西部为半成品存放区</w:t>
            </w:r>
          </w:p>
          <w:p w14:paraId="3DB6F12D">
            <w:pPr>
              <w:bidi w:val="0"/>
              <w:rPr>
                <w:rFonts w:hint="default"/>
                <w:lang w:val="en-US" w:eastAsia="zh-CN"/>
              </w:rPr>
            </w:pPr>
            <w:r>
              <w:rPr>
                <w:rFonts w:hint="eastAsia"/>
                <w:lang w:val="en-US" w:eastAsia="zh-CN"/>
              </w:rPr>
              <w:t>环境因素：噪声排放、废水的排放、潜在火灾、电能的消耗</w:t>
            </w:r>
          </w:p>
          <w:p w14:paraId="0A48822E">
            <w:pPr>
              <w:bidi w:val="0"/>
              <w:rPr>
                <w:rFonts w:hint="default"/>
                <w:lang w:val="en-US" w:eastAsia="zh-CN"/>
              </w:rPr>
            </w:pPr>
            <w:r>
              <w:rPr>
                <w:rFonts w:hint="eastAsia"/>
                <w:lang w:val="en-US" w:eastAsia="zh-CN"/>
              </w:rPr>
              <w:t>控制措施</w:t>
            </w:r>
          </w:p>
          <w:p w14:paraId="573EEE5B">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6EAB44FA">
            <w:pPr>
              <w:bidi w:val="0"/>
              <w:rPr>
                <w:rFonts w:hint="eastAsia"/>
                <w:lang w:val="en-US" w:eastAsia="zh-CN"/>
              </w:rPr>
            </w:pPr>
            <w:r>
              <w:rPr>
                <w:rFonts w:hint="eastAsia"/>
                <w:lang w:val="en-US" w:eastAsia="zh-CN"/>
              </w:rPr>
              <w:t>电能的消耗：企业与环保与电力系统联网，用电一般不超过限额要求</w:t>
            </w:r>
          </w:p>
          <w:p w14:paraId="602277F6">
            <w:pPr>
              <w:bidi w:val="0"/>
              <w:rPr>
                <w:rFonts w:hint="default"/>
                <w:lang w:val="en-US" w:eastAsia="zh-CN"/>
              </w:rPr>
            </w:pPr>
            <w:r>
              <w:rPr>
                <w:rFonts w:hint="eastAsia"/>
                <w:lang w:val="en-US" w:eastAsia="zh-CN"/>
              </w:rPr>
              <w:t>废水排放：主要是磨床冷却水，循环利用不外排</w:t>
            </w:r>
          </w:p>
          <w:p w14:paraId="1D4831AF">
            <w:pPr>
              <w:bidi w:val="0"/>
              <w:rPr>
                <w:rFonts w:hint="eastAsia"/>
                <w:lang w:val="en-US" w:eastAsia="zh-CN"/>
              </w:rPr>
            </w:pPr>
            <w:r>
              <w:rPr>
                <w:rFonts w:hint="eastAsia"/>
                <w:lang w:val="en-US" w:eastAsia="zh-CN"/>
              </w:rPr>
              <w:t>噪声：配备耳机，基础减震，车间封闭不外排等，</w:t>
            </w:r>
          </w:p>
          <w:p w14:paraId="236AAD78">
            <w:pPr>
              <w:bidi w:val="0"/>
              <w:rPr>
                <w:rFonts w:hint="eastAsia"/>
                <w:lang w:val="en-US" w:eastAsia="zh-CN"/>
              </w:rPr>
            </w:pPr>
            <w:r>
              <w:rPr>
                <w:rFonts w:hint="eastAsia"/>
                <w:lang w:val="en-US" w:eastAsia="zh-CN"/>
              </w:rPr>
              <w:t>4、4#车间：该车间设实验室、桥梁支座的焊接</w:t>
            </w:r>
          </w:p>
          <w:p w14:paraId="275D0A8B">
            <w:pPr>
              <w:bidi w:val="0"/>
              <w:rPr>
                <w:rFonts w:hint="default"/>
                <w:lang w:val="en-US" w:eastAsia="zh-CN"/>
              </w:rPr>
            </w:pPr>
            <w:r>
              <w:rPr>
                <w:rFonts w:hint="eastAsia"/>
                <w:lang w:val="en-US" w:eastAsia="zh-CN"/>
              </w:rPr>
              <w:t>环境因素：焊烟废气的排放、潜在火灾、焊接废气</w:t>
            </w:r>
          </w:p>
          <w:p w14:paraId="0E3EB600">
            <w:pPr>
              <w:bidi w:val="0"/>
              <w:rPr>
                <w:rFonts w:hint="eastAsia"/>
                <w:lang w:val="en-US" w:eastAsia="zh-CN"/>
              </w:rPr>
            </w:pPr>
            <w:r>
              <w:rPr>
                <w:rFonts w:hint="eastAsia"/>
                <w:lang w:val="en-US" w:eastAsia="zh-CN"/>
              </w:rPr>
              <w:t>控制措施</w:t>
            </w:r>
          </w:p>
          <w:p w14:paraId="18E850D7">
            <w:pPr>
              <w:bidi w:val="0"/>
              <w:rPr>
                <w:rFonts w:hint="default"/>
                <w:lang w:val="en-US" w:eastAsia="zh-CN"/>
              </w:rPr>
            </w:pPr>
            <w:r>
              <w:rPr>
                <w:rFonts w:hint="eastAsia"/>
                <w:lang w:val="en-US" w:eastAsia="zh-CN"/>
              </w:rPr>
              <w:t>焊接废气：布袋+15米排气筒，达标排放，员工佩戴口罩</w:t>
            </w:r>
          </w:p>
          <w:p w14:paraId="76736027">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6B2ECB31">
            <w:pPr>
              <w:bidi w:val="0"/>
              <w:rPr>
                <w:rFonts w:hint="default"/>
                <w:lang w:val="en-US" w:eastAsia="zh-CN"/>
              </w:rPr>
            </w:pPr>
            <w:r>
              <w:rPr>
                <w:rFonts w:hint="eastAsia"/>
                <w:lang w:val="en-US" w:eastAsia="zh-CN"/>
              </w:rPr>
              <w:t>电能的消耗：企业与环保与电力系统联网，用电一般不超过限额要求</w:t>
            </w:r>
          </w:p>
          <w:p w14:paraId="36812630">
            <w:pPr>
              <w:bidi w:val="0"/>
              <w:rPr>
                <w:rFonts w:hint="eastAsia"/>
                <w:lang w:val="en-US" w:eastAsia="zh-CN"/>
              </w:rPr>
            </w:pPr>
            <w:r>
              <w:rPr>
                <w:rFonts w:hint="eastAsia"/>
                <w:lang w:val="en-US" w:eastAsia="zh-CN"/>
              </w:rPr>
              <w:t>5、5#车间：主要是桥梁支座机械加工（立车）</w:t>
            </w:r>
          </w:p>
          <w:p w14:paraId="074CBE65">
            <w:pPr>
              <w:bidi w:val="0"/>
              <w:rPr>
                <w:rFonts w:hint="eastAsia"/>
                <w:lang w:val="en-US" w:eastAsia="zh-CN"/>
              </w:rPr>
            </w:pPr>
            <w:r>
              <w:rPr>
                <w:rFonts w:hint="eastAsia"/>
                <w:lang w:val="en-US" w:eastAsia="zh-CN"/>
              </w:rPr>
              <w:t>环境因素：噪声排放、废水的排放、潜在火灾、固废</w:t>
            </w:r>
          </w:p>
          <w:p w14:paraId="5A34F897">
            <w:pPr>
              <w:bidi w:val="0"/>
              <w:rPr>
                <w:rFonts w:hint="eastAsia"/>
                <w:lang w:val="en-US" w:eastAsia="zh-CN"/>
              </w:rPr>
            </w:pPr>
            <w:r>
              <w:rPr>
                <w:rFonts w:hint="eastAsia"/>
                <w:lang w:val="en-US" w:eastAsia="zh-CN"/>
              </w:rPr>
              <w:t>控制措施：</w:t>
            </w:r>
          </w:p>
          <w:p w14:paraId="2381732E">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2C6BD863">
            <w:pPr>
              <w:bidi w:val="0"/>
              <w:rPr>
                <w:rFonts w:hint="eastAsia"/>
                <w:lang w:val="en-US" w:eastAsia="zh-CN"/>
              </w:rPr>
            </w:pPr>
            <w:r>
              <w:rPr>
                <w:rFonts w:hint="eastAsia"/>
                <w:lang w:val="en-US" w:eastAsia="zh-CN"/>
              </w:rPr>
              <w:t>电能的消耗：企业与环保与电力系统联网，用电一般不超过限额要求</w:t>
            </w:r>
          </w:p>
          <w:p w14:paraId="1BCF1587">
            <w:pPr>
              <w:bidi w:val="0"/>
              <w:rPr>
                <w:rFonts w:hint="default"/>
                <w:lang w:val="en-US" w:eastAsia="zh-CN"/>
              </w:rPr>
            </w:pPr>
            <w:r>
              <w:rPr>
                <w:rFonts w:hint="eastAsia"/>
                <w:lang w:val="en-US" w:eastAsia="zh-CN"/>
              </w:rPr>
              <w:t>废水排放：主要是机械加工冷却水，循环使用，不外排</w:t>
            </w:r>
          </w:p>
          <w:p w14:paraId="08960868">
            <w:pPr>
              <w:bidi w:val="0"/>
              <w:rPr>
                <w:rFonts w:hint="eastAsia"/>
                <w:lang w:val="en-US" w:eastAsia="zh-CN"/>
              </w:rPr>
            </w:pPr>
            <w:r>
              <w:rPr>
                <w:rFonts w:hint="eastAsia"/>
                <w:lang w:val="en-US" w:eastAsia="zh-CN"/>
              </w:rPr>
              <w:t>噪声：配备耳机，基础减震，车间封闭不外排等，</w:t>
            </w:r>
          </w:p>
          <w:p w14:paraId="6E6B51B2">
            <w:pPr>
              <w:bidi w:val="0"/>
              <w:rPr>
                <w:rFonts w:hint="default"/>
                <w:lang w:val="en-US" w:eastAsia="zh-CN"/>
              </w:rPr>
            </w:pPr>
            <w:r>
              <w:rPr>
                <w:rFonts w:hint="eastAsia"/>
                <w:lang w:val="en-US" w:eastAsia="zh-CN"/>
              </w:rPr>
              <w:t>固废：下脚料可回收再利用（一般交由有资质的企业回收利用）</w:t>
            </w:r>
          </w:p>
          <w:p w14:paraId="626F8239">
            <w:pPr>
              <w:bidi w:val="0"/>
              <w:rPr>
                <w:rFonts w:hint="eastAsia"/>
                <w:lang w:val="en-US" w:eastAsia="zh-CN"/>
              </w:rPr>
            </w:pPr>
            <w:r>
              <w:rPr>
                <w:rFonts w:hint="eastAsia"/>
                <w:lang w:val="en-US" w:eastAsia="zh-CN"/>
              </w:rPr>
              <w:t>6、6#车间：主要是止水带的硫化（硫化机）</w:t>
            </w:r>
          </w:p>
          <w:p w14:paraId="3BC55B88">
            <w:pPr>
              <w:bidi w:val="0"/>
              <w:rPr>
                <w:rFonts w:hint="eastAsia"/>
              </w:rPr>
            </w:pPr>
            <w:r>
              <w:rPr>
                <w:rFonts w:hint="eastAsia"/>
                <w:lang w:val="en-US" w:eastAsia="zh-CN"/>
              </w:rPr>
              <w:t>环境因素</w:t>
            </w:r>
            <w:r>
              <w:rPr>
                <w:rFonts w:hint="eastAsia"/>
              </w:rPr>
              <w:t>：</w:t>
            </w:r>
            <w:r>
              <w:rPr>
                <w:rFonts w:hint="eastAsia"/>
                <w:lang w:val="en-US" w:eastAsia="zh-CN"/>
              </w:rPr>
              <w:t>废气的排放；</w:t>
            </w:r>
            <w:r>
              <w:rPr>
                <w:rFonts w:hint="eastAsia"/>
              </w:rPr>
              <w:t>电能的消耗；潜再火灾的发生</w:t>
            </w:r>
            <w:r>
              <w:rPr>
                <w:rFonts w:hint="eastAsia"/>
                <w:lang w:eastAsia="zh-CN"/>
              </w:rPr>
              <w:t>、</w:t>
            </w:r>
            <w:r>
              <w:rPr>
                <w:rFonts w:hint="eastAsia"/>
                <w:lang w:val="en-US" w:eastAsia="zh-CN"/>
              </w:rPr>
              <w:t>固废</w:t>
            </w:r>
            <w:r>
              <w:rPr>
                <w:rFonts w:hint="eastAsia"/>
              </w:rPr>
              <w:t>等</w:t>
            </w:r>
          </w:p>
          <w:p w14:paraId="168D9F6C">
            <w:pPr>
              <w:bidi w:val="0"/>
              <w:rPr>
                <w:rFonts w:hint="eastAsia"/>
                <w:lang w:val="en-US" w:eastAsia="zh-CN"/>
              </w:rPr>
            </w:pPr>
            <w:r>
              <w:rPr>
                <w:rFonts w:hint="eastAsia"/>
                <w:lang w:val="en-US" w:eastAsia="zh-CN"/>
              </w:rPr>
              <w:t>控制措施：</w:t>
            </w:r>
          </w:p>
          <w:p w14:paraId="5D80A91C">
            <w:pPr>
              <w:bidi w:val="0"/>
              <w:rPr>
                <w:rFonts w:hint="default"/>
                <w:lang w:val="en-US" w:eastAsia="zh-CN"/>
              </w:rPr>
            </w:pPr>
            <w:r>
              <w:rPr>
                <w:rFonts w:hint="eastAsia"/>
                <w:lang w:val="en-US" w:eastAsia="zh-CN"/>
              </w:rPr>
              <w:t>废气、粉尘控制：车间各设备配置集气罩，布袋+15米排气筒，达标排放，员工佩戴口罩</w:t>
            </w:r>
          </w:p>
          <w:p w14:paraId="2DC149DF">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5527F306">
            <w:pPr>
              <w:bidi w:val="0"/>
              <w:rPr>
                <w:rFonts w:hint="eastAsia"/>
                <w:lang w:val="en-US" w:eastAsia="zh-CN"/>
              </w:rPr>
            </w:pPr>
            <w:r>
              <w:rPr>
                <w:rFonts w:hint="eastAsia"/>
                <w:lang w:val="en-US" w:eastAsia="zh-CN"/>
              </w:rPr>
              <w:t>电能的消耗：企业与环保与电力系统联网，用电一般不超过限额要求</w:t>
            </w:r>
          </w:p>
          <w:p w14:paraId="6AAC9BD1">
            <w:pPr>
              <w:bidi w:val="0"/>
              <w:rPr>
                <w:rFonts w:hint="eastAsia"/>
              </w:rPr>
            </w:pPr>
            <w:r>
              <w:rPr>
                <w:rFonts w:hint="eastAsia"/>
                <w:lang w:val="en-US" w:eastAsia="zh-CN"/>
              </w:rPr>
              <w:t>固废：下脚料可回收再利用（一般交由有资质的企业回收利用）</w:t>
            </w:r>
          </w:p>
          <w:p w14:paraId="3AD331A5">
            <w:pPr>
              <w:bidi w:val="0"/>
              <w:rPr>
                <w:rFonts w:hint="eastAsia"/>
                <w:lang w:val="en-US" w:eastAsia="zh-CN"/>
              </w:rPr>
            </w:pPr>
            <w:r>
              <w:rPr>
                <w:rFonts w:hint="eastAsia"/>
                <w:lang w:val="en-US" w:eastAsia="zh-CN"/>
              </w:rPr>
              <w:t>7、7#车间：车间东头为抛丸工序、中间焊接工序（伸缩缝）、西部下料</w:t>
            </w:r>
          </w:p>
          <w:p w14:paraId="4F20EEF9">
            <w:pPr>
              <w:bidi w:val="0"/>
              <w:rPr>
                <w:rFonts w:hint="eastAsia"/>
                <w:lang w:val="en-US" w:eastAsia="zh-CN"/>
              </w:rPr>
            </w:pPr>
            <w:r>
              <w:rPr>
                <w:rFonts w:hint="eastAsia"/>
                <w:lang w:val="en-US" w:eastAsia="zh-CN"/>
              </w:rPr>
              <w:t>环境因素：噪声、粉尘、废气、固废</w:t>
            </w:r>
          </w:p>
          <w:p w14:paraId="6B2E4DCA">
            <w:pPr>
              <w:bidi w:val="0"/>
              <w:rPr>
                <w:rFonts w:hint="eastAsia"/>
                <w:lang w:val="en-US" w:eastAsia="zh-CN"/>
              </w:rPr>
            </w:pPr>
            <w:r>
              <w:rPr>
                <w:rFonts w:hint="eastAsia"/>
                <w:lang w:val="en-US" w:eastAsia="zh-CN"/>
              </w:rPr>
              <w:t>控制措施：</w:t>
            </w:r>
          </w:p>
          <w:p w14:paraId="2C601FE1">
            <w:pPr>
              <w:bidi w:val="0"/>
              <w:rPr>
                <w:rFonts w:hint="default"/>
                <w:lang w:val="en-US" w:eastAsia="zh-CN"/>
              </w:rPr>
            </w:pPr>
            <w:r>
              <w:rPr>
                <w:rFonts w:hint="eastAsia"/>
                <w:lang w:val="en-US" w:eastAsia="zh-CN"/>
              </w:rPr>
              <w:t>废气、粉尘控制：车间设集气罩，布袋+15米排气筒，达标排放，员工佩戴口罩</w:t>
            </w:r>
          </w:p>
          <w:p w14:paraId="3D3B7E4B">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7B7B8931">
            <w:pPr>
              <w:bidi w:val="0"/>
              <w:rPr>
                <w:rFonts w:hint="eastAsia"/>
                <w:lang w:val="en-US" w:eastAsia="zh-CN"/>
              </w:rPr>
            </w:pPr>
            <w:r>
              <w:rPr>
                <w:rFonts w:hint="eastAsia"/>
                <w:lang w:val="en-US" w:eastAsia="zh-CN"/>
              </w:rPr>
              <w:t>电能的消耗：企业与环保与电力系统联网，用电一般不超过限额要求</w:t>
            </w:r>
          </w:p>
          <w:p w14:paraId="1C6C6191">
            <w:pPr>
              <w:bidi w:val="0"/>
              <w:rPr>
                <w:rFonts w:hint="eastAsia"/>
                <w:lang w:val="en-US" w:eastAsia="zh-CN"/>
              </w:rPr>
            </w:pPr>
            <w:r>
              <w:rPr>
                <w:rFonts w:hint="eastAsia"/>
                <w:lang w:val="en-US" w:eastAsia="zh-CN"/>
              </w:rPr>
              <w:t>噪声：配备耳机，基础减震，车间封闭不外排等，</w:t>
            </w:r>
          </w:p>
          <w:p w14:paraId="2CB327FC">
            <w:pPr>
              <w:bidi w:val="0"/>
              <w:rPr>
                <w:rFonts w:hint="eastAsia"/>
                <w:lang w:val="en-US" w:eastAsia="zh-CN"/>
              </w:rPr>
            </w:pPr>
            <w:r>
              <w:rPr>
                <w:rFonts w:hint="eastAsia"/>
                <w:lang w:val="en-US" w:eastAsia="zh-CN"/>
              </w:rPr>
              <w:t>固废：下脚料可回收再利用（一般交由有资质的企业回收利用）</w:t>
            </w:r>
          </w:p>
          <w:p w14:paraId="27153C1D">
            <w:pPr>
              <w:bidi w:val="0"/>
              <w:rPr>
                <w:rFonts w:hint="default"/>
                <w:lang w:val="en-US" w:eastAsia="zh-CN"/>
              </w:rPr>
            </w:pPr>
            <w:r>
              <w:rPr>
                <w:rFonts w:hint="eastAsia"/>
                <w:lang w:val="en-US" w:eastAsia="zh-CN"/>
              </w:rPr>
              <w:t>8、喷漆环节:主要是构件的面漆，集中在车间角部，水性漆，年用量不超过10吨</w:t>
            </w:r>
          </w:p>
          <w:p w14:paraId="32D9E343">
            <w:pPr>
              <w:bidi w:val="0"/>
              <w:rPr>
                <w:rFonts w:hint="eastAsia"/>
                <w:lang w:val="en-US" w:eastAsia="zh-CN"/>
              </w:rPr>
            </w:pPr>
            <w:r>
              <w:rPr>
                <w:rFonts w:hint="eastAsia"/>
                <w:lang w:val="en-US" w:eastAsia="zh-CN"/>
              </w:rPr>
              <w:t>危害因素：火灾、废气</w:t>
            </w:r>
          </w:p>
          <w:p w14:paraId="24899E3A">
            <w:pPr>
              <w:bidi w:val="0"/>
              <w:rPr>
                <w:rFonts w:hint="eastAsia"/>
                <w:lang w:val="en-US" w:eastAsia="zh-CN"/>
              </w:rPr>
            </w:pPr>
            <w:r>
              <w:rPr>
                <w:rFonts w:hint="eastAsia"/>
                <w:lang w:val="en-US" w:eastAsia="zh-CN"/>
              </w:rPr>
              <w:t>控制措施：</w:t>
            </w:r>
          </w:p>
          <w:p w14:paraId="696F35E4">
            <w:pPr>
              <w:bidi w:val="0"/>
              <w:rPr>
                <w:rFonts w:hint="default"/>
                <w:lang w:val="en-US" w:eastAsia="zh-CN"/>
              </w:rPr>
            </w:pPr>
            <w:r>
              <w:rPr>
                <w:rFonts w:hint="eastAsia"/>
                <w:lang w:val="en-US" w:eastAsia="zh-CN"/>
              </w:rPr>
              <w:t>废气 ：车间布袋+15米排气筒，达标排放，员工佩戴口罩</w:t>
            </w:r>
          </w:p>
          <w:p w14:paraId="436B5172">
            <w:pPr>
              <w:bidi w:val="0"/>
              <w:rPr>
                <w:rFonts w:hint="default"/>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0F0F5D69">
            <w:pPr>
              <w:bidi w:val="0"/>
              <w:rPr>
                <w:rFonts w:hint="eastAsia"/>
                <w:lang w:val="en-US" w:eastAsia="zh-CN"/>
              </w:rPr>
            </w:pPr>
            <w:r>
              <w:rPr>
                <w:rFonts w:hint="eastAsia"/>
                <w:lang w:val="en-US" w:eastAsia="zh-CN"/>
              </w:rPr>
              <w:t>9、其他环节</w:t>
            </w:r>
          </w:p>
          <w:p w14:paraId="248F8172">
            <w:pPr>
              <w:bidi w:val="0"/>
              <w:rPr>
                <w:rFonts w:hint="default"/>
                <w:lang w:val="en-US" w:eastAsia="zh-CN"/>
              </w:rPr>
            </w:pPr>
            <w:r>
              <w:rPr>
                <w:rFonts w:hint="eastAsia"/>
                <w:lang w:val="en-US" w:eastAsia="zh-CN"/>
              </w:rPr>
              <w:t>原材料进货单废弃包装：一般交由有资质的企业回收利用</w:t>
            </w:r>
          </w:p>
          <w:p w14:paraId="7B2C19B2">
            <w:pPr>
              <w:bidi w:val="0"/>
              <w:rPr>
                <w:rFonts w:hint="default"/>
                <w:lang w:val="en-US" w:eastAsia="zh-CN"/>
              </w:rPr>
            </w:pPr>
            <w:r>
              <w:rPr>
                <w:rFonts w:hint="eastAsia"/>
              </w:rPr>
              <w:t>设备维修作业：机器的报废；机油的泄露；配件的废弃等。</w:t>
            </w:r>
            <w:r>
              <w:rPr>
                <w:rFonts w:hint="eastAsia"/>
                <w:lang w:val="en-US" w:eastAsia="zh-CN"/>
              </w:rPr>
              <w:t>带油棉纱，存入危废间，</w:t>
            </w:r>
          </w:p>
          <w:p w14:paraId="59B664C4">
            <w:pPr>
              <w:bidi w:val="0"/>
              <w:rPr>
                <w:rFonts w:hint="eastAsia"/>
                <w:lang w:eastAsia="zh-CN"/>
              </w:rPr>
            </w:pPr>
            <w:r>
              <w:rPr>
                <w:rFonts w:hint="eastAsia"/>
              </w:rPr>
              <w:t>提供《重要环境因素清单》：涉及</w:t>
            </w:r>
            <w:r>
              <w:rPr>
                <w:rFonts w:hint="eastAsia"/>
                <w:lang w:eastAsia="zh-CN"/>
              </w:rPr>
              <w:t>生技部</w:t>
            </w:r>
            <w:r>
              <w:rPr>
                <w:rFonts w:hint="eastAsia"/>
              </w:rPr>
              <w:t>的环境因素主要包括：</w:t>
            </w:r>
            <w:r>
              <w:rPr>
                <w:rFonts w:hint="eastAsia"/>
                <w:lang w:val="en-US" w:eastAsia="zh-CN"/>
              </w:rPr>
              <w:t>废气的排放</w:t>
            </w:r>
            <w:r>
              <w:rPr>
                <w:rFonts w:hint="eastAsia"/>
              </w:rPr>
              <w:t>、固体废弃物排放、噪声排放</w:t>
            </w:r>
            <w:r>
              <w:rPr>
                <w:rFonts w:hint="eastAsia"/>
                <w:lang w:eastAsia="zh-CN"/>
              </w:rPr>
              <w:t>、</w:t>
            </w:r>
            <w:r>
              <w:rPr>
                <w:rFonts w:hint="eastAsia"/>
                <w:lang w:val="en-US" w:eastAsia="zh-CN"/>
              </w:rPr>
              <w:t>废水排放、粉尘排放</w:t>
            </w:r>
            <w:r>
              <w:rPr>
                <w:rFonts w:hint="eastAsia"/>
              </w:rPr>
              <w:t>、意外火灾的发生等</w:t>
            </w:r>
            <w:r>
              <w:rPr>
                <w:rFonts w:hint="eastAsia"/>
                <w:lang w:eastAsia="zh-CN"/>
              </w:rPr>
              <w:t>。</w:t>
            </w:r>
          </w:p>
          <w:p w14:paraId="075F3690">
            <w:pPr>
              <w:bidi w:val="0"/>
              <w:rPr>
                <w:rFonts w:hint="eastAsia"/>
              </w:rPr>
            </w:pPr>
            <w:r>
              <w:rPr>
                <w:rFonts w:hint="eastAsia"/>
                <w:lang w:val="en-US" w:eastAsia="zh-CN"/>
              </w:rPr>
              <w:t>考虑了</w:t>
            </w:r>
            <w:r>
              <w:rPr>
                <w:rFonts w:hint="eastAsia"/>
              </w:rPr>
              <w:t>产品生命周期，在物资采购阶段选用环保产品</w:t>
            </w:r>
            <w:r>
              <w:rPr>
                <w:rFonts w:hint="eastAsia"/>
                <w:lang w:eastAsia="zh-CN"/>
              </w:rPr>
              <w:t>，</w:t>
            </w:r>
            <w:r>
              <w:rPr>
                <w:rFonts w:hint="eastAsia"/>
              </w:rPr>
              <w:t>在运输阶段减少能源、资源及废物排放。在使用和处理阶段减少资源使用，最大限度的减少环境污染和废物排放。符合要求</w:t>
            </w:r>
          </w:p>
          <w:p w14:paraId="33709AAD">
            <w:pPr>
              <w:bidi w:val="0"/>
              <w:rPr>
                <w:rFonts w:hint="eastAsia"/>
              </w:rPr>
            </w:pPr>
            <w:r>
              <w:rPr>
                <w:rFonts w:hint="eastAsia"/>
              </w:rPr>
              <w:t>目前环境因素识别基本齐全。</w:t>
            </w:r>
            <w:r>
              <w:rPr>
                <w:rFonts w:hint="eastAsia"/>
                <w:lang w:eastAsia="zh-CN"/>
              </w:rPr>
              <w:t>环保设施有</w:t>
            </w:r>
            <w:r>
              <w:rPr>
                <w:rFonts w:hint="eastAsia"/>
                <w:lang w:val="en-US" w:eastAsia="zh-CN"/>
              </w:rPr>
              <w:t>2#车间布袋+2及活性炭+15米排气筒；其他车间布袋除尘+15排气筒；按规定要求设置消防栓、灭火器</w:t>
            </w:r>
            <w:r>
              <w:rPr>
                <w:rFonts w:hint="eastAsia"/>
                <w:lang w:eastAsia="zh-CN"/>
              </w:rPr>
              <w:t>等</w:t>
            </w:r>
            <w:r>
              <w:rPr>
                <w:rFonts w:hint="eastAsia"/>
              </w:rPr>
              <w:t>，进行日常维护保养，定期检查风机电机和传动系统；清理吸附装置内杂物，检查吸附装置各部位气密性等，目前使用情况良好。</w:t>
            </w:r>
          </w:p>
          <w:p w14:paraId="3FFFCC77">
            <w:pPr>
              <w:bidi w:val="0"/>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14:paraId="4E21FD7B">
            <w:pPr>
              <w:bidi w:val="0"/>
              <w:rPr>
                <w:rFonts w:hint="default"/>
                <w:lang w:val="en-US" w:eastAsia="zh-CN"/>
              </w:rPr>
            </w:pPr>
            <w:r>
              <w:rPr>
                <w:rFonts w:hint="eastAsia"/>
                <w:lang w:val="en-US" w:eastAsia="zh-CN"/>
              </w:rPr>
              <w:t>企业对过程的控制，从原材料、设计、生产、最终处置均从产品的生命周期进行考虑考虑</w:t>
            </w:r>
          </w:p>
          <w:p w14:paraId="2C6DD50F">
            <w:pPr>
              <w:bidi w:val="0"/>
              <w:rPr>
                <w:rFonts w:hint="default"/>
                <w:lang w:val="en-US" w:eastAsia="zh-CN"/>
              </w:rPr>
            </w:pPr>
            <w:r>
              <w:rPr>
                <w:rFonts w:hint="eastAsia"/>
                <w:lang w:val="en-US" w:eastAsia="zh-CN"/>
              </w:rPr>
              <w:t>设计过程主控项目就是从产品的生命周期的考虑，一般采购原材料选用带环保标志的（例如板材）等，进货前对供方进行评价，一般从合格供方采购</w:t>
            </w:r>
          </w:p>
          <w:p w14:paraId="01248F67">
            <w:pPr>
              <w:bidi w:val="0"/>
              <w:rPr>
                <w:rFonts w:hint="eastAsia"/>
              </w:rPr>
            </w:pPr>
            <w:r>
              <w:rPr>
                <w:rFonts w:hint="eastAsia"/>
                <w:lang w:val="en-US" w:eastAsia="zh-CN"/>
              </w:rPr>
              <w:t>考虑了</w:t>
            </w:r>
            <w:r>
              <w:rPr>
                <w:rFonts w:hint="eastAsia"/>
              </w:rPr>
              <w:t>产品生命周期，在物资采购阶段选用环保产品</w:t>
            </w:r>
            <w:r>
              <w:rPr>
                <w:rFonts w:hint="eastAsia"/>
                <w:lang w:eastAsia="zh-CN"/>
              </w:rPr>
              <w:t>，</w:t>
            </w:r>
            <w:r>
              <w:rPr>
                <w:rFonts w:hint="eastAsia"/>
              </w:rPr>
              <w:t>在运输阶段减少能源、资源及废物排放。在使用和处理阶段减少资源使用，最大限度的减少环境污染和废物排放。符合要求</w:t>
            </w:r>
          </w:p>
          <w:p w14:paraId="579FEB75">
            <w:pPr>
              <w:bidi w:val="0"/>
              <w:rPr>
                <w:rFonts w:hint="default"/>
                <w:lang w:val="en-US" w:eastAsia="zh-CN"/>
              </w:rPr>
            </w:pPr>
            <w:r>
              <w:rPr>
                <w:rFonts w:hint="eastAsia"/>
                <w:lang w:val="en-US" w:eastAsia="zh-CN"/>
              </w:rPr>
              <w:t xml:space="preserve"> </w:t>
            </w:r>
            <w:r>
              <w:rPr>
                <w:rFonts w:hint="eastAsia"/>
              </w:rPr>
              <w:t>★</w:t>
            </w:r>
            <w:r>
              <w:rPr>
                <w:rFonts w:hint="eastAsia"/>
                <w:lang w:eastAsia="zh-CN"/>
              </w:rPr>
              <w:t>运行控制情况：</w:t>
            </w:r>
            <w:r>
              <w:rPr>
                <w:rFonts w:hint="eastAsia"/>
                <w:lang w:val="en-US" w:eastAsia="zh-CN"/>
              </w:rPr>
              <w:t>安全职业健康</w:t>
            </w:r>
          </w:p>
          <w:p w14:paraId="172D1F75">
            <w:pPr>
              <w:bidi w:val="0"/>
              <w:rPr>
                <w:rFonts w:hint="default"/>
                <w:lang w:val="en-US" w:eastAsia="zh-CN"/>
              </w:rPr>
            </w:pPr>
            <w:r>
              <w:rPr>
                <w:rFonts w:hint="eastAsia"/>
                <w:lang w:val="en-US" w:eastAsia="zh-CN"/>
              </w:rPr>
              <w:t>1、炼胶车间（2#车间：密炼、开炼）：该车间主要为止水带、橡胶支座、胶辊提供胶片，</w:t>
            </w:r>
          </w:p>
          <w:p w14:paraId="75466B2F">
            <w:pPr>
              <w:bidi w:val="0"/>
              <w:rPr>
                <w:rFonts w:hint="eastAsia"/>
                <w:lang w:val="en-US" w:eastAsia="zh-CN"/>
              </w:rPr>
            </w:pPr>
            <w:r>
              <w:rPr>
                <w:rFonts w:hint="eastAsia"/>
                <w:lang w:val="en-US" w:eastAsia="zh-CN"/>
              </w:rPr>
              <w:t>危险因素</w:t>
            </w:r>
            <w:r>
              <w:rPr>
                <w:rFonts w:hint="eastAsia"/>
              </w:rPr>
              <w:t>：</w:t>
            </w:r>
            <w:r>
              <w:rPr>
                <w:rFonts w:hint="eastAsia"/>
                <w:lang w:val="en-US" w:eastAsia="zh-CN"/>
              </w:rPr>
              <w:t xml:space="preserve">潜在火灾、烫伤、机械伤害、废气伤害、物体打击、噪声伤害等 </w:t>
            </w:r>
          </w:p>
          <w:p w14:paraId="167FA80F">
            <w:pPr>
              <w:bidi w:val="0"/>
              <w:rPr>
                <w:rFonts w:hint="eastAsia"/>
                <w:lang w:val="en-US" w:eastAsia="zh-CN"/>
              </w:rPr>
            </w:pPr>
            <w:r>
              <w:rPr>
                <w:rFonts w:hint="eastAsia"/>
                <w:lang w:val="en-US" w:eastAsia="zh-CN"/>
              </w:rPr>
              <w:t>控制措施：</w:t>
            </w:r>
          </w:p>
          <w:p w14:paraId="6087F276">
            <w:pPr>
              <w:bidi w:val="0"/>
              <w:rPr>
                <w:rFonts w:hint="default"/>
                <w:lang w:val="en-US" w:eastAsia="zh-CN"/>
              </w:rPr>
            </w:pPr>
            <w:r>
              <w:rPr>
                <w:rFonts w:hint="eastAsia"/>
                <w:lang w:val="en-US" w:eastAsia="zh-CN"/>
              </w:rPr>
              <w:t>废气、粉尘控制：2#车间布袋+2级活性炭+15米排气筒，达标排放，员工佩戴口罩</w:t>
            </w:r>
          </w:p>
          <w:p w14:paraId="6CFF14F3">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02383B58">
            <w:pPr>
              <w:bidi w:val="0"/>
              <w:rPr>
                <w:rFonts w:hint="eastAsia"/>
                <w:lang w:val="en-US" w:eastAsia="zh-CN"/>
              </w:rPr>
            </w:pPr>
            <w:r>
              <w:rPr>
                <w:rFonts w:hint="eastAsia"/>
                <w:lang w:val="en-US" w:eastAsia="zh-CN"/>
              </w:rPr>
              <w:t>噪声：配备耳机，基础减震，车间封闭不外排等，</w:t>
            </w:r>
          </w:p>
          <w:p w14:paraId="03E65D70">
            <w:pPr>
              <w:bidi w:val="0"/>
              <w:rPr>
                <w:rFonts w:hint="eastAsia"/>
                <w:lang w:val="en-US" w:eastAsia="zh-CN"/>
              </w:rPr>
            </w:pPr>
            <w:r>
              <w:rPr>
                <w:rFonts w:hint="eastAsia"/>
                <w:lang w:val="en-US" w:eastAsia="zh-CN"/>
              </w:rPr>
              <w:t>烫伤：炼胶环节温度较高，但企业采用自动化炼胶机，且张贴了设备操作规程，人员进行了培训并发放了手套等劳保用品，配备有烫伤药等急救物资</w:t>
            </w:r>
          </w:p>
          <w:p w14:paraId="5FBD977F">
            <w:pPr>
              <w:bidi w:val="0"/>
              <w:rPr>
                <w:rFonts w:hint="default"/>
                <w:lang w:val="en-US" w:eastAsia="zh-CN"/>
              </w:rPr>
            </w:pPr>
            <w:r>
              <w:rPr>
                <w:rFonts w:hint="eastAsia"/>
                <w:lang w:val="en-US" w:eastAsia="zh-CN"/>
              </w:rPr>
              <w:t>机械伤害、物体打击：培训、演练、安全操作规程等进行控制</w:t>
            </w:r>
          </w:p>
          <w:p w14:paraId="3860CCD4">
            <w:pPr>
              <w:bidi w:val="0"/>
              <w:rPr>
                <w:rFonts w:hint="default"/>
                <w:lang w:val="en-US" w:eastAsia="zh-CN"/>
              </w:rPr>
            </w:pPr>
            <w:r>
              <w:rPr>
                <w:rFonts w:hint="eastAsia"/>
                <w:lang w:val="en-US" w:eastAsia="zh-CN"/>
              </w:rPr>
              <w:t>2、1#车间：主要是胶辊（钢棍部分）的机械加工，该车间有下料区、焊接区、机械加工区、成品存放区</w:t>
            </w:r>
          </w:p>
          <w:p w14:paraId="5458A7CD">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潜在火灾、机械伤害、废气伤害、物体打击、起重伤害、烫伤、噪声伤害等</w:t>
            </w:r>
          </w:p>
          <w:p w14:paraId="18E0FC63">
            <w:pPr>
              <w:bidi w:val="0"/>
              <w:rPr>
                <w:rFonts w:hint="default"/>
                <w:lang w:val="en-US" w:eastAsia="zh-CN"/>
              </w:rPr>
            </w:pPr>
            <w:r>
              <w:rPr>
                <w:rFonts w:hint="eastAsia"/>
                <w:lang w:val="en-US" w:eastAsia="zh-CN"/>
              </w:rPr>
              <w:t>控制措施</w:t>
            </w:r>
          </w:p>
          <w:p w14:paraId="38DDA901">
            <w:pPr>
              <w:bidi w:val="0"/>
              <w:rPr>
                <w:rFonts w:hint="default"/>
                <w:lang w:val="en-US" w:eastAsia="zh-CN"/>
              </w:rPr>
            </w:pPr>
            <w:r>
              <w:rPr>
                <w:rFonts w:hint="eastAsia"/>
                <w:lang w:val="en-US" w:eastAsia="zh-CN"/>
              </w:rPr>
              <w:t>废气、粉尘控制：1#车间布袋+15米排气筒，达标排放，员工佩戴口罩</w:t>
            </w:r>
          </w:p>
          <w:p w14:paraId="64553D82">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77A95833">
            <w:pPr>
              <w:bidi w:val="0"/>
              <w:rPr>
                <w:rFonts w:hint="eastAsia"/>
                <w:lang w:val="en-US" w:eastAsia="zh-CN"/>
              </w:rPr>
            </w:pPr>
            <w:r>
              <w:rPr>
                <w:rFonts w:hint="eastAsia"/>
                <w:lang w:val="en-US" w:eastAsia="zh-CN"/>
              </w:rPr>
              <w:t>噪声：配备耳机，基础减震，车间封闭不外排等，</w:t>
            </w:r>
          </w:p>
          <w:p w14:paraId="1059766E">
            <w:pPr>
              <w:bidi w:val="0"/>
              <w:rPr>
                <w:rFonts w:hint="eastAsia"/>
                <w:lang w:val="en-US" w:eastAsia="zh-CN"/>
              </w:rPr>
            </w:pPr>
            <w:r>
              <w:rPr>
                <w:rFonts w:hint="eastAsia"/>
                <w:lang w:val="en-US" w:eastAsia="zh-CN"/>
              </w:rPr>
              <w:t>烫伤：主要是焊接件温度较高，张贴了设备操作规程，人员进行了培训并发放了手套等劳保用品，配备有烫伤药等急救物资</w:t>
            </w:r>
          </w:p>
          <w:p w14:paraId="4E3125A5">
            <w:pPr>
              <w:bidi w:val="0"/>
              <w:rPr>
                <w:rFonts w:hint="default"/>
                <w:lang w:val="en-US" w:eastAsia="zh-CN"/>
              </w:rPr>
            </w:pPr>
            <w:r>
              <w:rPr>
                <w:rFonts w:hint="eastAsia"/>
                <w:lang w:val="en-US" w:eastAsia="zh-CN"/>
              </w:rPr>
              <w:t>机械伤害、物体打击：培训、演练、安全操作规程等进行控制</w:t>
            </w:r>
          </w:p>
          <w:p w14:paraId="725BCC41">
            <w:pPr>
              <w:bidi w:val="0"/>
              <w:rPr>
                <w:rFonts w:hint="default"/>
                <w:lang w:val="en-US" w:eastAsia="zh-CN"/>
              </w:rPr>
            </w:pPr>
            <w:r>
              <w:rPr>
                <w:rFonts w:hint="eastAsia"/>
                <w:lang w:val="en-US" w:eastAsia="zh-CN"/>
              </w:rPr>
              <w:t>起重伤害：主要是机械加工过程加工件的吊运，培训、安全操作规程等进行控制</w:t>
            </w:r>
          </w:p>
          <w:p w14:paraId="324E0A15">
            <w:pPr>
              <w:bidi w:val="0"/>
              <w:rPr>
                <w:rFonts w:hint="default"/>
                <w:lang w:val="en-US" w:eastAsia="zh-CN"/>
              </w:rPr>
            </w:pPr>
            <w:r>
              <w:rPr>
                <w:rFonts w:hint="eastAsia"/>
                <w:lang w:val="en-US" w:eastAsia="zh-CN"/>
              </w:rPr>
              <w:t>3、3#车间：东部为钢棍磨面区（磨床），西部为半成品存放区</w:t>
            </w:r>
          </w:p>
          <w:p w14:paraId="02339957">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潜在火灾、机械伤害、物体打击、起重伤害、噪声伤害等</w:t>
            </w:r>
          </w:p>
          <w:p w14:paraId="0D2E33E7">
            <w:pPr>
              <w:bidi w:val="0"/>
              <w:rPr>
                <w:rFonts w:hint="default"/>
                <w:lang w:val="en-US" w:eastAsia="zh-CN"/>
              </w:rPr>
            </w:pPr>
            <w:r>
              <w:rPr>
                <w:rFonts w:hint="eastAsia"/>
                <w:lang w:val="en-US" w:eastAsia="zh-CN"/>
              </w:rPr>
              <w:t>控制措施</w:t>
            </w:r>
          </w:p>
          <w:p w14:paraId="6603289C">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6AB4C7C1">
            <w:pPr>
              <w:bidi w:val="0"/>
              <w:rPr>
                <w:rFonts w:hint="eastAsia"/>
                <w:lang w:val="en-US" w:eastAsia="zh-CN"/>
              </w:rPr>
            </w:pPr>
            <w:r>
              <w:rPr>
                <w:rFonts w:hint="eastAsia"/>
                <w:lang w:val="en-US" w:eastAsia="zh-CN"/>
              </w:rPr>
              <w:t>噪声：配备耳机，基础减震，车间封闭不外排等，</w:t>
            </w:r>
          </w:p>
          <w:p w14:paraId="27F0A68F">
            <w:pPr>
              <w:bidi w:val="0"/>
              <w:rPr>
                <w:rFonts w:hint="default"/>
                <w:lang w:val="en-US" w:eastAsia="zh-CN"/>
              </w:rPr>
            </w:pPr>
            <w:r>
              <w:rPr>
                <w:rFonts w:hint="eastAsia"/>
                <w:lang w:val="en-US" w:eastAsia="zh-CN"/>
              </w:rPr>
              <w:t>机械伤害、物体打击：培训、演练、安全操作规程等进行控制</w:t>
            </w:r>
          </w:p>
          <w:p w14:paraId="56628686">
            <w:pPr>
              <w:bidi w:val="0"/>
              <w:rPr>
                <w:rFonts w:hint="default"/>
                <w:lang w:val="en-US" w:eastAsia="zh-CN"/>
              </w:rPr>
            </w:pPr>
            <w:r>
              <w:rPr>
                <w:rFonts w:hint="eastAsia"/>
                <w:lang w:val="en-US" w:eastAsia="zh-CN"/>
              </w:rPr>
              <w:t>起重伤害：主要是机械加工过程加工件的吊运，培训、安全操作规程等进行控制</w:t>
            </w:r>
          </w:p>
          <w:p w14:paraId="3A4C6FF9">
            <w:pPr>
              <w:bidi w:val="0"/>
              <w:rPr>
                <w:rFonts w:hint="eastAsia"/>
                <w:lang w:val="en-US" w:eastAsia="zh-CN"/>
              </w:rPr>
            </w:pPr>
            <w:r>
              <w:rPr>
                <w:rFonts w:hint="eastAsia"/>
                <w:lang w:val="en-US" w:eastAsia="zh-CN"/>
              </w:rPr>
              <w:t>4、4#车间：该车间设实验室、桥梁支座的焊接</w:t>
            </w:r>
          </w:p>
          <w:p w14:paraId="56CC3E04">
            <w:pPr>
              <w:bidi w:val="0"/>
              <w:rPr>
                <w:rFonts w:hint="default"/>
                <w:lang w:val="en-US" w:eastAsia="zh-CN"/>
              </w:rPr>
            </w:pPr>
            <w:r>
              <w:rPr>
                <w:rFonts w:hint="eastAsia"/>
                <w:lang w:val="en-US" w:eastAsia="zh-CN"/>
              </w:rPr>
              <w:t>危险因素</w:t>
            </w:r>
            <w:r>
              <w:rPr>
                <w:rFonts w:hint="eastAsia"/>
              </w:rPr>
              <w:t>：</w:t>
            </w:r>
            <w:r>
              <w:rPr>
                <w:rFonts w:hint="eastAsia"/>
                <w:lang w:val="en-US" w:eastAsia="zh-CN"/>
              </w:rPr>
              <w:t>潜在火灾、烫伤、机械伤害、废气伤害、物体打击、噪声伤害等</w:t>
            </w:r>
          </w:p>
          <w:p w14:paraId="59295301">
            <w:pPr>
              <w:bidi w:val="0"/>
              <w:rPr>
                <w:rFonts w:hint="default"/>
                <w:lang w:val="en-US" w:eastAsia="zh-CN"/>
              </w:rPr>
            </w:pPr>
            <w:r>
              <w:rPr>
                <w:rFonts w:hint="eastAsia"/>
                <w:lang w:val="en-US" w:eastAsia="zh-CN"/>
              </w:rPr>
              <w:t>控制措施</w:t>
            </w:r>
          </w:p>
          <w:p w14:paraId="69411DA3">
            <w:pPr>
              <w:bidi w:val="0"/>
              <w:rPr>
                <w:rFonts w:hint="default"/>
                <w:lang w:val="en-US" w:eastAsia="zh-CN"/>
              </w:rPr>
            </w:pPr>
            <w:r>
              <w:rPr>
                <w:rFonts w:hint="eastAsia"/>
                <w:lang w:val="en-US" w:eastAsia="zh-CN"/>
              </w:rPr>
              <w:t>废气、粉尘控制：4#车间布袋+15米排气筒，达标排放，员工佩戴口罩</w:t>
            </w:r>
          </w:p>
          <w:p w14:paraId="34FFE045">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05871665">
            <w:pPr>
              <w:bidi w:val="0"/>
              <w:rPr>
                <w:rFonts w:hint="eastAsia"/>
                <w:lang w:val="en-US" w:eastAsia="zh-CN"/>
              </w:rPr>
            </w:pPr>
            <w:r>
              <w:rPr>
                <w:rFonts w:hint="eastAsia"/>
                <w:lang w:val="en-US" w:eastAsia="zh-CN"/>
              </w:rPr>
              <w:t>噪声：配备耳机，基础减震，车间封闭不外排等，</w:t>
            </w:r>
          </w:p>
          <w:p w14:paraId="2690AB08">
            <w:pPr>
              <w:bidi w:val="0"/>
              <w:rPr>
                <w:rFonts w:hint="eastAsia"/>
                <w:lang w:val="en-US" w:eastAsia="zh-CN"/>
              </w:rPr>
            </w:pPr>
            <w:r>
              <w:rPr>
                <w:rFonts w:hint="eastAsia"/>
                <w:lang w:val="en-US" w:eastAsia="zh-CN"/>
              </w:rPr>
              <w:t>烫伤：主要是焊接件温度较高，张贴了设备操作规程，人员进行了培训并发放了手套等劳保用品，配备有烫伤药等急救物资</w:t>
            </w:r>
          </w:p>
          <w:p w14:paraId="2A845D63">
            <w:pPr>
              <w:bidi w:val="0"/>
              <w:rPr>
                <w:rFonts w:hint="default"/>
                <w:lang w:val="en-US" w:eastAsia="zh-CN"/>
              </w:rPr>
            </w:pPr>
            <w:r>
              <w:rPr>
                <w:rFonts w:hint="eastAsia"/>
                <w:lang w:val="en-US" w:eastAsia="zh-CN"/>
              </w:rPr>
              <w:t>机械伤害、物体打击：培训、演练、安全操作规程等进行控制</w:t>
            </w:r>
          </w:p>
          <w:p w14:paraId="30B058F3">
            <w:pPr>
              <w:bidi w:val="0"/>
              <w:rPr>
                <w:rFonts w:hint="eastAsia"/>
                <w:lang w:val="en-US" w:eastAsia="zh-CN"/>
              </w:rPr>
            </w:pPr>
            <w:r>
              <w:rPr>
                <w:rFonts w:hint="eastAsia"/>
                <w:lang w:val="en-US" w:eastAsia="zh-CN"/>
              </w:rPr>
              <w:t>5、5#车间：主要是桥梁支座机械加工（立车）</w:t>
            </w:r>
          </w:p>
          <w:p w14:paraId="17CCB82F">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潜在火灾、机械伤害、物体打击、起重伤害、噪声伤害等</w:t>
            </w:r>
          </w:p>
          <w:p w14:paraId="1965576E">
            <w:pPr>
              <w:bidi w:val="0"/>
              <w:rPr>
                <w:rFonts w:hint="default"/>
                <w:lang w:val="en-US" w:eastAsia="zh-CN"/>
              </w:rPr>
            </w:pPr>
            <w:r>
              <w:rPr>
                <w:rFonts w:hint="eastAsia"/>
                <w:lang w:val="en-US" w:eastAsia="zh-CN"/>
              </w:rPr>
              <w:t>控制措施</w:t>
            </w:r>
          </w:p>
          <w:p w14:paraId="0328708F">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141E7E46">
            <w:pPr>
              <w:bidi w:val="0"/>
              <w:rPr>
                <w:rFonts w:hint="eastAsia"/>
                <w:lang w:val="en-US" w:eastAsia="zh-CN"/>
              </w:rPr>
            </w:pPr>
            <w:r>
              <w:rPr>
                <w:rFonts w:hint="eastAsia"/>
                <w:lang w:val="en-US" w:eastAsia="zh-CN"/>
              </w:rPr>
              <w:t>噪声：配备耳机，基础减震，车间封闭不外排等，</w:t>
            </w:r>
          </w:p>
          <w:p w14:paraId="293A29FA">
            <w:pPr>
              <w:bidi w:val="0"/>
              <w:rPr>
                <w:rFonts w:hint="default"/>
                <w:lang w:val="en-US" w:eastAsia="zh-CN"/>
              </w:rPr>
            </w:pPr>
            <w:r>
              <w:rPr>
                <w:rFonts w:hint="eastAsia"/>
                <w:lang w:val="en-US" w:eastAsia="zh-CN"/>
              </w:rPr>
              <w:t>机械伤害、物体打击：培训、演练、安全操作规程等进行控制</w:t>
            </w:r>
          </w:p>
          <w:p w14:paraId="5A4B4AA7">
            <w:pPr>
              <w:bidi w:val="0"/>
              <w:rPr>
                <w:rFonts w:hint="eastAsia"/>
                <w:lang w:val="en-US" w:eastAsia="zh-CN"/>
              </w:rPr>
            </w:pPr>
            <w:r>
              <w:rPr>
                <w:rFonts w:hint="eastAsia"/>
                <w:lang w:val="en-US" w:eastAsia="zh-CN"/>
              </w:rPr>
              <w:t>起重伤害：主要是机械加工过程加工件的吊运，培训、安全操作规程等进行控制</w:t>
            </w:r>
          </w:p>
          <w:p w14:paraId="774068AB">
            <w:pPr>
              <w:bidi w:val="0"/>
              <w:rPr>
                <w:rFonts w:hint="eastAsia"/>
                <w:lang w:val="en-US" w:eastAsia="zh-CN"/>
              </w:rPr>
            </w:pPr>
            <w:r>
              <w:rPr>
                <w:rFonts w:hint="eastAsia"/>
                <w:lang w:val="en-US" w:eastAsia="zh-CN"/>
              </w:rPr>
              <w:t>6、6#车间：主要是止水带的硫化（硫化机）</w:t>
            </w:r>
          </w:p>
          <w:p w14:paraId="7944A91C">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潜在火灾、机械伤害、废气伤害、烫伤等</w:t>
            </w:r>
          </w:p>
          <w:p w14:paraId="67495F2C">
            <w:pPr>
              <w:bidi w:val="0"/>
              <w:rPr>
                <w:rFonts w:hint="eastAsia"/>
                <w:lang w:val="en-US" w:eastAsia="zh-CN"/>
              </w:rPr>
            </w:pPr>
            <w:r>
              <w:rPr>
                <w:rFonts w:hint="eastAsia"/>
                <w:lang w:val="en-US" w:eastAsia="zh-CN"/>
              </w:rPr>
              <w:t>控制措施：</w:t>
            </w:r>
          </w:p>
          <w:p w14:paraId="242835B4">
            <w:pPr>
              <w:bidi w:val="0"/>
              <w:rPr>
                <w:rFonts w:hint="default"/>
                <w:lang w:val="en-US" w:eastAsia="zh-CN"/>
              </w:rPr>
            </w:pPr>
            <w:r>
              <w:rPr>
                <w:rFonts w:hint="eastAsia"/>
                <w:lang w:val="en-US" w:eastAsia="zh-CN"/>
              </w:rPr>
              <w:t>废气、粉尘控制：6#车间布袋+15米排气筒，达标排放，员工佩戴口罩</w:t>
            </w:r>
          </w:p>
          <w:p w14:paraId="2321DD40">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2090C9E5">
            <w:pPr>
              <w:bidi w:val="0"/>
              <w:rPr>
                <w:rFonts w:hint="eastAsia"/>
                <w:lang w:val="en-US" w:eastAsia="zh-CN"/>
              </w:rPr>
            </w:pPr>
            <w:r>
              <w:rPr>
                <w:rFonts w:hint="eastAsia"/>
                <w:lang w:val="en-US" w:eastAsia="zh-CN"/>
              </w:rPr>
              <w:t>烫伤：硫化环节温度较高，但企业采用硫化机，张贴了设备操作规程，人员进行了培训并发放了手套等劳保用品，配备有烫伤药等急救物资</w:t>
            </w:r>
          </w:p>
          <w:p w14:paraId="181CE511">
            <w:pPr>
              <w:bidi w:val="0"/>
              <w:rPr>
                <w:rFonts w:hint="eastAsia"/>
                <w:lang w:val="en-US" w:eastAsia="zh-CN"/>
              </w:rPr>
            </w:pPr>
            <w:r>
              <w:rPr>
                <w:rFonts w:hint="eastAsia"/>
                <w:lang w:val="en-US" w:eastAsia="zh-CN"/>
              </w:rPr>
              <w:t>机械伤害、物体打击：培训、演练、安全操作规程等进行控制</w:t>
            </w:r>
          </w:p>
          <w:p w14:paraId="38EF11B0">
            <w:pPr>
              <w:bidi w:val="0"/>
              <w:rPr>
                <w:rFonts w:hint="eastAsia"/>
                <w:lang w:val="en-US" w:eastAsia="zh-CN"/>
              </w:rPr>
            </w:pPr>
            <w:r>
              <w:rPr>
                <w:rFonts w:hint="eastAsia"/>
                <w:lang w:val="en-US" w:eastAsia="zh-CN"/>
              </w:rPr>
              <w:t>7、7#车间：车间东头为抛丸工序、中间焊接工序（伸缩缝）、西部下料</w:t>
            </w:r>
          </w:p>
          <w:p w14:paraId="685E905F">
            <w:pPr>
              <w:bidi w:val="0"/>
              <w:rPr>
                <w:rFonts w:hint="eastAsia"/>
                <w:lang w:val="en-US" w:eastAsia="zh-CN"/>
              </w:rPr>
            </w:pPr>
            <w:r>
              <w:rPr>
                <w:rFonts w:hint="eastAsia"/>
                <w:lang w:val="en-US" w:eastAsia="zh-CN"/>
              </w:rPr>
              <w:t>危险因素</w:t>
            </w:r>
            <w:r>
              <w:rPr>
                <w:rFonts w:hint="eastAsia"/>
              </w:rPr>
              <w:t>：</w:t>
            </w:r>
            <w:r>
              <w:rPr>
                <w:rFonts w:hint="eastAsia"/>
                <w:lang w:val="en-US" w:eastAsia="zh-CN"/>
              </w:rPr>
              <w:t>潜在火灾、机械伤害、废气伤害、物体打击、起重伤害、烫伤、噪声伤害等</w:t>
            </w:r>
          </w:p>
          <w:p w14:paraId="04C78EEC">
            <w:pPr>
              <w:bidi w:val="0"/>
              <w:rPr>
                <w:rFonts w:hint="eastAsia"/>
                <w:lang w:val="en-US" w:eastAsia="zh-CN"/>
              </w:rPr>
            </w:pPr>
            <w:r>
              <w:rPr>
                <w:rFonts w:hint="eastAsia"/>
                <w:lang w:val="en-US" w:eastAsia="zh-CN"/>
              </w:rPr>
              <w:t>控制措施：</w:t>
            </w:r>
          </w:p>
          <w:p w14:paraId="5329CB07">
            <w:pPr>
              <w:bidi w:val="0"/>
              <w:rPr>
                <w:rFonts w:hint="default"/>
                <w:lang w:val="en-US" w:eastAsia="zh-CN"/>
              </w:rPr>
            </w:pPr>
            <w:r>
              <w:rPr>
                <w:rFonts w:hint="eastAsia"/>
                <w:lang w:val="en-US" w:eastAsia="zh-CN"/>
              </w:rPr>
              <w:t>废气、粉尘控制：7#车间布袋+15米排气筒，达标排放，员工佩戴口罩</w:t>
            </w:r>
          </w:p>
          <w:p w14:paraId="17F087C8">
            <w:pPr>
              <w:bidi w:val="0"/>
              <w:rPr>
                <w:rFonts w:hint="eastAsia"/>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720DB8A5">
            <w:pPr>
              <w:bidi w:val="0"/>
              <w:rPr>
                <w:rFonts w:hint="eastAsia"/>
                <w:lang w:val="en-US" w:eastAsia="zh-CN"/>
              </w:rPr>
            </w:pPr>
            <w:r>
              <w:rPr>
                <w:rFonts w:hint="eastAsia"/>
                <w:lang w:val="en-US" w:eastAsia="zh-CN"/>
              </w:rPr>
              <w:t>噪声：配备耳机，基础减震，车间封闭不外排等，</w:t>
            </w:r>
          </w:p>
          <w:p w14:paraId="50F0CFB7">
            <w:pPr>
              <w:bidi w:val="0"/>
              <w:rPr>
                <w:rFonts w:hint="eastAsia"/>
                <w:lang w:val="en-US" w:eastAsia="zh-CN"/>
              </w:rPr>
            </w:pPr>
            <w:r>
              <w:rPr>
                <w:rFonts w:hint="eastAsia"/>
                <w:lang w:val="en-US" w:eastAsia="zh-CN"/>
              </w:rPr>
              <w:t>烫伤：焊接环节温度较高， 张贴了设备操作规程，人员进行了培训并发放了手套等劳保用品，配备有烫伤药等急救物资</w:t>
            </w:r>
          </w:p>
          <w:p w14:paraId="701C0946">
            <w:pPr>
              <w:bidi w:val="0"/>
              <w:rPr>
                <w:rFonts w:hint="eastAsia"/>
                <w:lang w:val="en-US" w:eastAsia="zh-CN"/>
              </w:rPr>
            </w:pPr>
            <w:r>
              <w:rPr>
                <w:rFonts w:hint="eastAsia"/>
                <w:lang w:val="en-US" w:eastAsia="zh-CN"/>
              </w:rPr>
              <w:t>机械伤害、物体打击：培训、演练、安全操作规程等进行控制</w:t>
            </w:r>
          </w:p>
          <w:p w14:paraId="59E8AFB6">
            <w:pPr>
              <w:bidi w:val="0"/>
              <w:rPr>
                <w:rFonts w:hint="eastAsia"/>
                <w:lang w:val="en-US" w:eastAsia="zh-CN"/>
              </w:rPr>
            </w:pPr>
            <w:r>
              <w:rPr>
                <w:rFonts w:hint="eastAsia"/>
                <w:lang w:val="en-US" w:eastAsia="zh-CN"/>
              </w:rPr>
              <w:t>起重伤害：主要是机械加工过程加工件的吊运，培训、安全操作规程等进行控制</w:t>
            </w:r>
          </w:p>
          <w:p w14:paraId="674593AB">
            <w:pPr>
              <w:bidi w:val="0"/>
              <w:rPr>
                <w:rFonts w:hint="default"/>
                <w:lang w:val="en-US" w:eastAsia="zh-CN"/>
              </w:rPr>
            </w:pPr>
            <w:r>
              <w:rPr>
                <w:rFonts w:hint="eastAsia"/>
                <w:lang w:val="en-US" w:eastAsia="zh-CN"/>
              </w:rPr>
              <w:t>8、喷漆环节:主要是构件的面漆，集中在车间角部，水性漆，年用量不超过10吨</w:t>
            </w:r>
          </w:p>
          <w:p w14:paraId="684B1E86">
            <w:pPr>
              <w:bidi w:val="0"/>
              <w:rPr>
                <w:rFonts w:hint="eastAsia"/>
                <w:lang w:val="en-US" w:eastAsia="zh-CN"/>
              </w:rPr>
            </w:pPr>
            <w:r>
              <w:rPr>
                <w:rFonts w:hint="eastAsia"/>
                <w:lang w:val="en-US" w:eastAsia="zh-CN"/>
              </w:rPr>
              <w:t>危害因素：火灾、废气</w:t>
            </w:r>
          </w:p>
          <w:p w14:paraId="4B28203E">
            <w:pPr>
              <w:bidi w:val="0"/>
              <w:rPr>
                <w:rFonts w:hint="eastAsia"/>
                <w:lang w:val="en-US" w:eastAsia="zh-CN"/>
              </w:rPr>
            </w:pPr>
            <w:r>
              <w:rPr>
                <w:rFonts w:hint="eastAsia"/>
                <w:lang w:val="en-US" w:eastAsia="zh-CN"/>
              </w:rPr>
              <w:t>控制措施：</w:t>
            </w:r>
          </w:p>
          <w:p w14:paraId="6444BB1B">
            <w:pPr>
              <w:bidi w:val="0"/>
              <w:rPr>
                <w:rFonts w:hint="default"/>
                <w:lang w:val="en-US" w:eastAsia="zh-CN"/>
              </w:rPr>
            </w:pPr>
            <w:r>
              <w:rPr>
                <w:rFonts w:hint="eastAsia"/>
                <w:lang w:val="en-US" w:eastAsia="zh-CN"/>
              </w:rPr>
              <w:t>废气 ：车间布袋+15米排气筒，达标排放，员工佩戴口罩</w:t>
            </w:r>
          </w:p>
          <w:p w14:paraId="4C58F49C">
            <w:pPr>
              <w:bidi w:val="0"/>
              <w:rPr>
                <w:rFonts w:hint="default"/>
                <w:lang w:val="en-US" w:eastAsia="zh-CN"/>
              </w:rPr>
            </w:pPr>
            <w:r>
              <w:rPr>
                <w:rFonts w:hint="eastAsia"/>
              </w:rPr>
              <w:t>潜再火灾的发生</w:t>
            </w:r>
            <w:r>
              <w:rPr>
                <w:rFonts w:hint="eastAsia"/>
                <w:lang w:eastAsia="zh-CN"/>
              </w:rPr>
              <w:t>：</w:t>
            </w:r>
            <w:r>
              <w:rPr>
                <w:rFonts w:hint="eastAsia"/>
                <w:lang w:val="en-US" w:eastAsia="zh-CN"/>
              </w:rPr>
              <w:t>每月进行安全检查（用电设施、消防设施），车间内不许抽烟，每个工序有安全警示牌，安全操作规程，定期对员工培训，控制措施符合要求</w:t>
            </w:r>
          </w:p>
          <w:p w14:paraId="604F1821">
            <w:pPr>
              <w:bidi w:val="0"/>
              <w:rPr>
                <w:rFonts w:hint="eastAsia"/>
                <w:lang w:val="en-US" w:eastAsia="zh-CN"/>
              </w:rPr>
            </w:pPr>
            <w:r>
              <w:rPr>
                <w:rFonts w:hint="eastAsia"/>
                <w:lang w:val="en-US" w:eastAsia="zh-CN"/>
              </w:rPr>
              <w:t>9、其他环节</w:t>
            </w:r>
          </w:p>
          <w:p w14:paraId="59A0BC98">
            <w:pPr>
              <w:bidi w:val="0"/>
              <w:rPr>
                <w:rFonts w:hint="eastAsia"/>
                <w:lang w:val="en-US" w:eastAsia="zh-CN"/>
              </w:rPr>
            </w:pPr>
            <w:r>
              <w:rPr>
                <w:rFonts w:hint="eastAsia"/>
                <w:lang w:val="en-US" w:eastAsia="zh-CN"/>
              </w:rPr>
              <w:t>1）配电室及配电设施</w:t>
            </w:r>
          </w:p>
          <w:p w14:paraId="2BCB4BBC">
            <w:pPr>
              <w:bidi w:val="0"/>
              <w:rPr>
                <w:rFonts w:hint="eastAsia"/>
                <w:lang w:val="en-US" w:eastAsia="zh-CN"/>
              </w:rPr>
            </w:pPr>
            <w:r>
              <w:rPr>
                <w:rFonts w:hint="eastAsia"/>
                <w:lang w:val="en-US" w:eastAsia="zh-CN"/>
              </w:rPr>
              <w:t>危险因素：触电、电弧</w:t>
            </w:r>
          </w:p>
          <w:p w14:paraId="17B08BE1">
            <w:pPr>
              <w:bidi w:val="0"/>
              <w:rPr>
                <w:rFonts w:hint="default"/>
                <w:lang w:val="en-US" w:eastAsia="zh-CN"/>
              </w:rPr>
            </w:pPr>
            <w:r>
              <w:rPr>
                <w:rFonts w:hint="eastAsia"/>
                <w:lang w:val="en-US" w:eastAsia="zh-CN"/>
              </w:rPr>
              <w:t>控制措施：专业电工，有安全标识牌，操作规程，安全培训等</w:t>
            </w:r>
          </w:p>
          <w:p w14:paraId="7E7D22AA">
            <w:pPr>
              <w:bidi w:val="0"/>
              <w:rPr>
                <w:rFonts w:hint="eastAsia"/>
                <w:lang w:val="en-US" w:eastAsia="zh-CN"/>
              </w:rPr>
            </w:pPr>
            <w:r>
              <w:rPr>
                <w:rFonts w:hint="eastAsia"/>
                <w:lang w:val="en-US" w:eastAsia="zh-CN"/>
              </w:rPr>
              <w:t>2）起重伤害：企业起重设备较多，装卸车过程、车间吊运过程</w:t>
            </w:r>
          </w:p>
          <w:p w14:paraId="1DD2E46F">
            <w:pPr>
              <w:bidi w:val="0"/>
              <w:rPr>
                <w:rFonts w:hint="default"/>
                <w:lang w:val="en-US" w:eastAsia="zh-CN"/>
              </w:rPr>
            </w:pPr>
            <w:r>
              <w:rPr>
                <w:rFonts w:hint="eastAsia"/>
                <w:lang w:val="en-US" w:eastAsia="zh-CN"/>
              </w:rPr>
              <w:t>运输伤害：装卸车过程使用起重机或叉车，</w:t>
            </w:r>
          </w:p>
          <w:p w14:paraId="3584B613">
            <w:pPr>
              <w:bidi w:val="0"/>
              <w:rPr>
                <w:rFonts w:hint="eastAsia"/>
              </w:rPr>
            </w:pPr>
            <w:r>
              <w:rPr>
                <w:rFonts w:hint="eastAsia"/>
                <w:lang w:val="en-US" w:eastAsia="zh-CN"/>
              </w:rPr>
              <w:t>3）</w:t>
            </w:r>
            <w:r>
              <w:rPr>
                <w:rFonts w:hint="eastAsia"/>
              </w:rPr>
              <w:t>设备维修作业：</w:t>
            </w:r>
            <w:r>
              <w:rPr>
                <w:rFonts w:hint="eastAsia"/>
                <w:lang w:val="en-US" w:eastAsia="zh-CN"/>
              </w:rPr>
              <w:t>触电伤害、机械伤害、物体打击</w:t>
            </w:r>
            <w:r>
              <w:rPr>
                <w:rFonts w:hint="eastAsia"/>
              </w:rPr>
              <w:t>等。</w:t>
            </w:r>
          </w:p>
          <w:p w14:paraId="06132BBF">
            <w:pPr>
              <w:bidi w:val="0"/>
              <w:rPr>
                <w:rFonts w:hint="eastAsia"/>
              </w:rPr>
            </w:pPr>
            <w:r>
              <w:rPr>
                <w:rFonts w:hint="eastAsia"/>
                <w:lang w:val="en-US" w:eastAsia="zh-CN"/>
              </w:rPr>
              <w:t>专业电工，有安全标识牌，操作规程，安全培训等</w:t>
            </w:r>
          </w:p>
          <w:p w14:paraId="56A5C338">
            <w:pPr>
              <w:bidi w:val="0"/>
              <w:rPr>
                <w:rFonts w:hint="eastAsia"/>
                <w:lang w:val="en-US" w:eastAsia="zh-CN"/>
              </w:rPr>
            </w:pPr>
            <w:r>
              <w:rPr>
                <w:rFonts w:hint="eastAsia"/>
                <w:lang w:val="en-US" w:eastAsia="zh-CN"/>
              </w:rPr>
              <w:t>提供重大危险源清单：涉及生技部的重大危险源：</w:t>
            </w:r>
            <w:r>
              <w:rPr>
                <w:rFonts w:hint="eastAsia"/>
              </w:rPr>
              <w:t>火灾、触电、</w:t>
            </w:r>
            <w:r>
              <w:rPr>
                <w:rFonts w:hint="eastAsia"/>
                <w:lang w:val="en-US" w:eastAsia="zh-CN"/>
              </w:rPr>
              <w:t>机械</w:t>
            </w:r>
            <w:r>
              <w:rPr>
                <w:rFonts w:hint="eastAsia"/>
              </w:rPr>
              <w:t>伤害</w:t>
            </w:r>
            <w:r>
              <w:rPr>
                <w:rFonts w:hint="eastAsia"/>
                <w:lang w:eastAsia="zh-CN"/>
              </w:rPr>
              <w:t>、噪声伤害、</w:t>
            </w:r>
            <w:r>
              <w:rPr>
                <w:rFonts w:hint="eastAsia"/>
                <w:lang w:val="en-US" w:eastAsia="zh-CN"/>
              </w:rPr>
              <w:t>废气</w:t>
            </w:r>
            <w:r>
              <w:rPr>
                <w:rFonts w:hint="eastAsia"/>
                <w:lang w:eastAsia="zh-CN"/>
              </w:rPr>
              <w:t>伤害、</w:t>
            </w:r>
            <w:r>
              <w:rPr>
                <w:rFonts w:hint="eastAsia"/>
                <w:lang w:val="en-US" w:eastAsia="zh-CN"/>
              </w:rPr>
              <w:t>意外伤害、烫伤、粉尘等。 识别基本准确。</w:t>
            </w:r>
          </w:p>
          <w:p w14:paraId="0B418F45">
            <w:pPr>
              <w:bidi w:val="0"/>
              <w:rPr>
                <w:rFonts w:hint="eastAsia"/>
                <w:lang w:val="en-US" w:eastAsia="zh-CN"/>
              </w:rPr>
            </w:pPr>
            <w:r>
              <w:rPr>
                <w:rFonts w:hint="eastAsia"/>
                <w:lang w:val="en-US" w:eastAsia="zh-CN"/>
              </w:rPr>
              <w:t>主要职业危害因素：其他粉尘、炭黑粉尘、电焊烟尘、二氧化氮、硫化氢、紫外辐射、噪声</w:t>
            </w:r>
          </w:p>
          <w:p w14:paraId="29D35539">
            <w:pPr>
              <w:bidi w:val="0"/>
              <w:rPr>
                <w:rFonts w:hint="default"/>
                <w:lang w:val="en-US" w:eastAsia="zh-CN"/>
              </w:rPr>
            </w:pPr>
            <w:r>
              <w:rPr>
                <w:rFonts w:hint="eastAsia"/>
                <w:lang w:val="en-US" w:eastAsia="zh-CN"/>
              </w:rPr>
              <w:t>措施:焊接工：工服、焊接面罩、电焊手套、布袋除尘器等</w:t>
            </w:r>
          </w:p>
          <w:p w14:paraId="3C6D658A">
            <w:pPr>
              <w:bidi w:val="0"/>
              <w:rPr>
                <w:rFonts w:hint="eastAsia"/>
                <w:lang w:val="en-US" w:eastAsia="zh-CN"/>
              </w:rPr>
            </w:pPr>
            <w:r>
              <w:rPr>
                <w:rFonts w:hint="eastAsia"/>
                <w:lang w:val="en-US" w:eastAsia="zh-CN"/>
              </w:rPr>
              <w:t>机械加工：噪声，控制措施防噪耳塞，规范佩戴</w:t>
            </w:r>
          </w:p>
          <w:p w14:paraId="3E63FEC8">
            <w:pPr>
              <w:bidi w:val="0"/>
              <w:rPr>
                <w:rFonts w:hint="default"/>
                <w:lang w:val="en-US" w:eastAsia="zh-CN"/>
              </w:rPr>
            </w:pPr>
            <w:r>
              <w:rPr>
                <w:rFonts w:hint="eastAsia"/>
                <w:lang w:val="en-US" w:eastAsia="zh-CN"/>
              </w:rPr>
              <w:t>密炼：硫化氢、二氧化硫、炭黑粉城等，措施：布袋除尘器+2级活性炭+15米排气筒、佩戴口罩</w:t>
            </w:r>
          </w:p>
          <w:p w14:paraId="7327752B">
            <w:pPr>
              <w:bidi w:val="0"/>
              <w:rPr>
                <w:rFonts w:hint="default"/>
                <w:lang w:val="en-US" w:eastAsia="zh-CN"/>
              </w:rPr>
            </w:pPr>
            <w:r>
              <w:rPr>
                <w:rFonts w:hint="eastAsia"/>
                <w:lang w:val="en-US" w:eastAsia="zh-CN"/>
              </w:rPr>
              <w:t>硫化：硫化氢、二氧化硫等，措施：布袋除尘器+2级活性炭+15米排气筒，佩戴口罩</w:t>
            </w:r>
          </w:p>
          <w:p w14:paraId="3613C1C8">
            <w:pPr>
              <w:bidi w:val="0"/>
              <w:rPr>
                <w:rFonts w:hint="default"/>
                <w:lang w:val="en-US" w:eastAsia="zh-CN"/>
              </w:rPr>
            </w:pPr>
            <w:r>
              <w:rPr>
                <w:rFonts w:hint="eastAsia"/>
                <w:lang w:val="en-US" w:eastAsia="zh-CN"/>
              </w:rPr>
              <w:t>其他工序：噪声、废气、粉尘，措施：布袋除尘器+15米排气筒，佩戴耳塞、佩戴口罩</w:t>
            </w:r>
          </w:p>
          <w:p w14:paraId="70935204">
            <w:pPr>
              <w:bidi w:val="0"/>
              <w:rPr>
                <w:rFonts w:hint="eastAsia"/>
              </w:rPr>
            </w:pPr>
            <w:r>
              <w:rPr>
                <w:rFonts w:hint="eastAsia"/>
              </w:rPr>
              <w:t>杜绝重大火灾事故：</w:t>
            </w:r>
          </w:p>
          <w:p w14:paraId="20A9BE43">
            <w:pPr>
              <w:bidi w:val="0"/>
              <w:rPr>
                <w:rFonts w:hint="eastAsia"/>
              </w:rPr>
            </w:pPr>
            <w:r>
              <w:rPr>
                <w:rFonts w:hint="eastAsia"/>
              </w:rPr>
              <w:t>每月对消防器材进行一次全面检查-</w:t>
            </w:r>
          </w:p>
          <w:p w14:paraId="426CA947">
            <w:pPr>
              <w:bidi w:val="0"/>
              <w:rPr>
                <w:rFonts w:hint="eastAsia"/>
              </w:rPr>
            </w:pPr>
            <w:r>
              <w:rPr>
                <w:rFonts w:hint="eastAsia"/>
              </w:rPr>
              <w:t>-提供20</w:t>
            </w:r>
            <w:r>
              <w:rPr>
                <w:rFonts w:hint="eastAsia"/>
                <w:lang w:val="en-US" w:eastAsia="zh-CN"/>
              </w:rPr>
              <w:t>24.12</w:t>
            </w:r>
            <w:r>
              <w:rPr>
                <w:rFonts w:hint="eastAsia"/>
              </w:rPr>
              <w:t>.</w:t>
            </w:r>
            <w:r>
              <w:rPr>
                <w:rFonts w:hint="eastAsia"/>
                <w:lang w:val="en-US" w:eastAsia="zh-CN"/>
              </w:rPr>
              <w:t>15</w:t>
            </w:r>
            <w:r>
              <w:rPr>
                <w:rFonts w:hint="eastAsia"/>
              </w:rPr>
              <w:t>消防器材检查记录，经查记录尚可。</w:t>
            </w:r>
          </w:p>
          <w:p w14:paraId="389A0B48">
            <w:pPr>
              <w:bidi w:val="0"/>
              <w:rPr>
                <w:rFonts w:hint="eastAsia"/>
              </w:rPr>
            </w:pPr>
            <w:r>
              <w:rPr>
                <w:rFonts w:hint="eastAsia"/>
                <w:lang w:val="en-US" w:eastAsia="zh-CN"/>
              </w:rPr>
              <w:t xml:space="preserve"> </w:t>
            </w:r>
            <w:r>
              <w:rPr>
                <w:rFonts w:hint="eastAsia"/>
              </w:rPr>
              <w:t>杜绝重大机械伤害控制情况：现场有必要安全标识、工人均佩戴劳动防护用品、公司对车间每月进行一次安全生产大检查，查见20</w:t>
            </w:r>
            <w:r>
              <w:rPr>
                <w:rFonts w:hint="eastAsia"/>
                <w:lang w:val="en-US" w:eastAsia="zh-CN"/>
              </w:rPr>
              <w:t>24</w:t>
            </w:r>
            <w:r>
              <w:rPr>
                <w:rFonts w:hint="eastAsia"/>
              </w:rPr>
              <w:t>年</w:t>
            </w:r>
            <w:r>
              <w:rPr>
                <w:rFonts w:hint="eastAsia"/>
                <w:lang w:val="en-US" w:eastAsia="zh-CN"/>
              </w:rPr>
              <w:t>12</w:t>
            </w:r>
            <w:r>
              <w:rPr>
                <w:rFonts w:hint="eastAsia"/>
              </w:rPr>
              <w:t>月的检查记录，检查结果：合格。查见对工人进行三级安全培训的培训记录，制定了相应的应急预案。近一年内未出现过工伤事故。</w:t>
            </w:r>
          </w:p>
          <w:p w14:paraId="0C40C6C0">
            <w:pPr>
              <w:bidi w:val="0"/>
              <w:rPr>
                <w:rFonts w:hint="eastAsia"/>
                <w:lang w:eastAsia="zh-CN"/>
              </w:rPr>
            </w:pPr>
            <w:r>
              <w:rPr>
                <w:rFonts w:hint="eastAsia"/>
              </w:rPr>
              <w:t>触电情况：现场工人劳保用品配备和设备电源开关管理等基本符合要求；电工定期对现场设备接地情况定期进行检查，确保设备接地良好。</w:t>
            </w:r>
          </w:p>
          <w:p w14:paraId="2D2E11C8">
            <w:pPr>
              <w:bidi w:val="0"/>
              <w:rPr>
                <w:rFonts w:hint="eastAsia"/>
              </w:rPr>
            </w:pPr>
            <w:r>
              <w:rPr>
                <w:rFonts w:hint="eastAsia"/>
              </w:rPr>
              <w:t>★货物装卸过程要求进出车辆要求进入公司附近开始不鸣喇叭；装卸过程注意协调指挥，互相防护，避免跌落、砸伤、车辆伤害等。</w:t>
            </w:r>
          </w:p>
          <w:p w14:paraId="47766C45">
            <w:pPr>
              <w:bidi w:val="0"/>
              <w:rPr>
                <w:rFonts w:hint="eastAsia"/>
              </w:rPr>
            </w:pPr>
            <w:r>
              <w:rPr>
                <w:rFonts w:hint="eastAsia"/>
              </w:rPr>
              <w:t>★员工按要求佩戴了手套、工作服。操作过程中，互相护卫。</w:t>
            </w:r>
          </w:p>
          <w:p w14:paraId="25217BDA">
            <w:pPr>
              <w:bidi w:val="0"/>
              <w:rPr>
                <w:rFonts w:hint="eastAsia"/>
              </w:rPr>
            </w:pPr>
            <w:r>
              <w:rPr>
                <w:rFonts w:hint="eastAsia"/>
              </w:rPr>
              <w:t>★搬运工人配备了劳保服、手套等劳保用品，现场操作人员佩戴齐全。</w:t>
            </w:r>
          </w:p>
          <w:p w14:paraId="38F2BCB6">
            <w:pPr>
              <w:bidi w:val="0"/>
              <w:rPr>
                <w:rFonts w:hint="eastAsia"/>
              </w:rPr>
            </w:pPr>
            <w:r>
              <w:rPr>
                <w:rFonts w:hint="eastAsia"/>
              </w:rPr>
              <w:t>★潜在火灾的控制情况：提供了火灾应急预案。</w:t>
            </w:r>
          </w:p>
          <w:p w14:paraId="4F4727E3">
            <w:pPr>
              <w:bidi w:val="0"/>
              <w:rPr>
                <w:rFonts w:hint="default"/>
                <w:lang w:val="en-US" w:eastAsia="zh-CN"/>
              </w:rPr>
            </w:pPr>
            <w:r>
              <w:rPr>
                <w:rFonts w:hint="eastAsia"/>
                <w:lang w:val="en-US" w:eastAsia="zh-CN"/>
              </w:rPr>
              <w:t xml:space="preserve"> </w:t>
            </w:r>
            <w:r>
              <w:rPr>
                <w:rFonts w:hint="eastAsia"/>
              </w:rPr>
              <w:t>检查内容有产品库存情况、防护情况等，目前控制情况良好</w:t>
            </w:r>
          </w:p>
          <w:p w14:paraId="265ECD6D">
            <w:pPr>
              <w:bidi w:val="0"/>
              <w:rPr>
                <w:rFonts w:hint="eastAsia"/>
              </w:rPr>
            </w:pPr>
            <w:r>
              <w:rPr>
                <w:rFonts w:hint="eastAsia" w:ascii="宋体" w:hAnsi="宋体" w:eastAsia="宋体" w:cs="宋体"/>
                <w:sz w:val="21"/>
                <w:szCs w:val="21"/>
                <w:lang w:eastAsia="zh-CN"/>
              </w:rPr>
              <w:t>●</w:t>
            </w:r>
            <w:r>
              <w:rPr>
                <w:rFonts w:hint="eastAsia"/>
              </w:rPr>
              <w:t>应急准备和响应</w:t>
            </w:r>
          </w:p>
          <w:p w14:paraId="67D25762">
            <w:pPr>
              <w:bidi w:val="0"/>
              <w:rPr>
                <w:rFonts w:hint="eastAsia"/>
                <w:lang w:val="en-US" w:eastAsia="zh-CN"/>
              </w:rPr>
            </w:pPr>
            <w:r>
              <w:rPr>
                <w:rFonts w:hint="eastAsia"/>
                <w:lang w:val="en-US" w:eastAsia="zh-CN"/>
              </w:rPr>
              <w:t>编制《应急准备与响应控制程序》。</w:t>
            </w:r>
          </w:p>
          <w:p w14:paraId="331C109E">
            <w:pPr>
              <w:bidi w:val="0"/>
              <w:rPr>
                <w:rFonts w:hint="eastAsia"/>
                <w:lang w:val="en-US" w:eastAsia="zh-CN"/>
              </w:rPr>
            </w:pPr>
            <w:r>
              <w:rPr>
                <w:rFonts w:hint="eastAsia"/>
                <w:lang w:val="en-US" w:eastAsia="zh-CN"/>
              </w:rPr>
              <w:t>查有《潜在事故和紧急情况一览表》，识别出紧急情况有：触电、火灾、机械伤害事故。</w:t>
            </w:r>
          </w:p>
          <w:p w14:paraId="76C74DD1">
            <w:pPr>
              <w:bidi w:val="0"/>
              <w:rPr>
                <w:rFonts w:hint="eastAsia"/>
                <w:lang w:val="en-US" w:eastAsia="zh-CN"/>
              </w:rPr>
            </w:pPr>
            <w:r>
              <w:rPr>
                <w:rFonts w:hint="eastAsia"/>
                <w:lang w:val="en-US" w:eastAsia="zh-CN"/>
              </w:rPr>
              <w:t>制定了《消防应急预案》《触电应急预案》等紧急事故预案，预案包括目的、适用范围、职责、应急领导小组成员职责、程序、现场应急措施等，相关内容基本充分。</w:t>
            </w:r>
          </w:p>
          <w:p w14:paraId="1DC23A78">
            <w:pPr>
              <w:bidi w:val="0"/>
              <w:rPr>
                <w:rFonts w:hint="default"/>
                <w:lang w:val="en-US" w:eastAsia="zh-CN"/>
              </w:rPr>
            </w:pPr>
            <w:r>
              <w:rPr>
                <w:rFonts w:hint="eastAsia"/>
                <w:lang w:val="en-US" w:eastAsia="zh-CN"/>
              </w:rPr>
              <w:t>陈主任介绍，应急处置以救援人员优先、防止事故扩大优先、保护环境优先为原则。</w:t>
            </w:r>
          </w:p>
          <w:p w14:paraId="41F2E40E">
            <w:pPr>
              <w:bidi w:val="0"/>
              <w:rPr>
                <w:rFonts w:hint="eastAsia"/>
                <w:lang w:val="en-US" w:eastAsia="zh-CN"/>
              </w:rPr>
            </w:pPr>
            <w:r>
              <w:rPr>
                <w:rFonts w:hint="eastAsia"/>
                <w:lang w:val="en-US" w:eastAsia="zh-CN"/>
              </w:rPr>
              <w:t>准备应急物资，包括灭火器、创可贴、防暑降温用品等，由专人统一保管。</w:t>
            </w:r>
          </w:p>
          <w:p w14:paraId="1E410895">
            <w:pPr>
              <w:bidi w:val="0"/>
              <w:rPr>
                <w:rFonts w:hint="eastAsia"/>
                <w:lang w:val="en-US" w:eastAsia="zh-CN"/>
              </w:rPr>
            </w:pPr>
            <w:r>
              <w:rPr>
                <w:rFonts w:hint="eastAsia"/>
                <w:lang w:val="en-US" w:eastAsia="zh-CN"/>
              </w:rPr>
              <w:t>坚持开展对职工的安全思想教育和安全技能培训，提高职工的安全意识和自我防护能力。上岗前必须经过安全生产知识、设备操作规程的培训，经考试合格后上岗。</w:t>
            </w:r>
          </w:p>
          <w:p w14:paraId="273BE04E">
            <w:pPr>
              <w:bidi w:val="0"/>
              <w:rPr>
                <w:rFonts w:hint="eastAsia"/>
                <w:lang w:val="en-US" w:eastAsia="zh-CN"/>
              </w:rPr>
            </w:pPr>
            <w:r>
              <w:rPr>
                <w:rFonts w:hint="eastAsia"/>
                <w:lang w:val="en-US" w:eastAsia="zh-CN"/>
              </w:rPr>
              <w:t>办公室负责组织应急预案培训工作，定期组织公司进行应急演练工作。</w:t>
            </w:r>
          </w:p>
          <w:p w14:paraId="7A83C775">
            <w:pPr>
              <w:bidi w:val="0"/>
              <w:rPr>
                <w:rFonts w:hint="default"/>
                <w:lang w:val="en-US" w:eastAsia="zh-CN"/>
              </w:rPr>
            </w:pPr>
            <w:r>
              <w:rPr>
                <w:rFonts w:hint="eastAsia"/>
                <w:lang w:val="en-US" w:eastAsia="zh-CN"/>
              </w:rPr>
              <w:t>提供有《应急响应演练记录一览表》和演练记录；</w:t>
            </w:r>
          </w:p>
          <w:p w14:paraId="5EAEE76E">
            <w:pPr>
              <w:bidi w:val="0"/>
              <w:rPr>
                <w:rFonts w:hint="eastAsia"/>
                <w:lang w:val="en-US" w:eastAsia="zh-CN"/>
              </w:rPr>
            </w:pPr>
            <w:r>
              <w:rPr>
                <w:rFonts w:hint="eastAsia"/>
                <w:lang w:val="en-US" w:eastAsia="zh-CN"/>
              </w:rPr>
              <w:t>查机械伤害事故应急演练，演练时间2024.7.12，地点在车间，模拟工人操作过程中被设备伤手，对演练过程进行了描述，包括事故发生的时间、地点，演练处置过程，演练结束后进行了总结，并对预案的有效性进行了评价：公司的应急预案满足要求，不需修改。</w:t>
            </w:r>
          </w:p>
          <w:p w14:paraId="0A89E693">
            <w:pPr>
              <w:bidi w:val="0"/>
              <w:rPr>
                <w:rFonts w:hint="eastAsia"/>
                <w:lang w:val="en-US" w:eastAsia="zh-CN"/>
              </w:rPr>
            </w:pPr>
            <w:r>
              <w:rPr>
                <w:rFonts w:hint="eastAsia"/>
                <w:lang w:val="en-US" w:eastAsia="zh-CN"/>
              </w:rPr>
              <w:t>查火灾应急演练，演练时间</w:t>
            </w:r>
            <w:r>
              <w:rPr>
                <w:rFonts w:hint="eastAsia"/>
              </w:rPr>
              <w:t>202</w:t>
            </w:r>
            <w:r>
              <w:rPr>
                <w:rFonts w:hint="eastAsia"/>
                <w:lang w:val="en-US" w:eastAsia="zh-CN"/>
              </w:rPr>
              <w:t>4</w:t>
            </w:r>
            <w:r>
              <w:rPr>
                <w:rFonts w:hint="eastAsia"/>
              </w:rPr>
              <w:t>年</w:t>
            </w:r>
            <w:r>
              <w:rPr>
                <w:rFonts w:hint="eastAsia"/>
                <w:lang w:val="en-US" w:eastAsia="zh-CN"/>
              </w:rPr>
              <w:t>6</w:t>
            </w:r>
            <w:r>
              <w:rPr>
                <w:rFonts w:hint="eastAsia"/>
              </w:rPr>
              <w:t>月20日</w:t>
            </w:r>
            <w:r>
              <w:rPr>
                <w:rFonts w:hint="eastAsia"/>
                <w:lang w:val="en-US" w:eastAsia="zh-CN"/>
              </w:rPr>
              <w:t>，地点在公司附近空地，对演练过程进行了描述，包括事故发生的时间、地点，演练处置过程，演练结束后进行了总结，并对预案的有效性进行了评价：并对预案的有效性进行了评价：公司的应急预案满足要求，不需修改。</w:t>
            </w:r>
          </w:p>
          <w:p w14:paraId="0C2C5B97">
            <w:pPr>
              <w:bidi w:val="0"/>
              <w:rPr>
                <w:rFonts w:hint="default"/>
                <w:lang w:val="en-US" w:eastAsia="zh-CN"/>
              </w:rPr>
            </w:pPr>
            <w:r>
              <w:rPr>
                <w:rFonts w:hint="eastAsia"/>
                <w:lang w:val="en-US" w:eastAsia="zh-CN"/>
              </w:rPr>
              <w:t>查</w:t>
            </w:r>
            <w:r>
              <w:rPr>
                <w:rFonts w:hint="eastAsia"/>
              </w:rPr>
              <w:t>202</w:t>
            </w:r>
            <w:r>
              <w:rPr>
                <w:rFonts w:hint="eastAsia"/>
                <w:lang w:val="en-US" w:eastAsia="zh-CN"/>
              </w:rPr>
              <w:t>4</w:t>
            </w:r>
            <w:r>
              <w:rPr>
                <w:rFonts w:hint="eastAsia"/>
              </w:rPr>
              <w:t>年</w:t>
            </w:r>
            <w:r>
              <w:t>8</w:t>
            </w:r>
            <w:r>
              <w:rPr>
                <w:rFonts w:hint="eastAsia"/>
              </w:rPr>
              <w:t>月25日</w:t>
            </w:r>
            <w:r>
              <w:rPr>
                <w:rFonts w:hint="eastAsia"/>
                <w:lang w:val="en-US" w:eastAsia="zh-CN"/>
              </w:rPr>
              <w:t>组织进行了触电事故应急演练。保留了演练记录。</w:t>
            </w:r>
          </w:p>
          <w:p w14:paraId="6BD7B39C">
            <w:pPr>
              <w:bidi w:val="0"/>
              <w:rPr>
                <w:rFonts w:hint="eastAsia"/>
                <w:lang w:val="en-US" w:eastAsia="zh-CN"/>
              </w:rPr>
            </w:pPr>
            <w:r>
              <w:rPr>
                <w:rFonts w:hint="eastAsia"/>
                <w:lang w:val="en-US" w:eastAsia="zh-CN"/>
              </w:rPr>
              <w:t>自体系运行以来未发生应急情况。</w:t>
            </w:r>
          </w:p>
          <w:p w14:paraId="25756DD7">
            <w:pPr>
              <w:bidi w:val="0"/>
              <w:rPr>
                <w:rFonts w:hint="eastAsia"/>
              </w:rPr>
            </w:pPr>
            <w:r>
              <w:rPr>
                <w:rFonts w:hint="eastAsia"/>
                <w:lang w:val="en-US" w:eastAsia="zh-CN"/>
              </w:rPr>
              <w:t>未发生火灾、人身伤害等事故</w:t>
            </w:r>
          </w:p>
          <w:p w14:paraId="54981DF8">
            <w:pPr>
              <w:bidi w:val="0"/>
              <w:rPr>
                <w:rFonts w:hint="eastAsia"/>
                <w:lang w:val="en-US" w:eastAsia="zh-CN"/>
              </w:rPr>
            </w:pPr>
            <w:r>
              <w:rPr>
                <w:rFonts w:hint="eastAsia" w:ascii="宋体" w:hAnsi="宋体" w:eastAsia="宋体" w:cs="宋体"/>
                <w:sz w:val="21"/>
                <w:szCs w:val="21"/>
                <w:lang w:eastAsia="zh-CN"/>
              </w:rPr>
              <w:t>●</w:t>
            </w:r>
            <w:r>
              <w:rPr>
                <w:rFonts w:hint="eastAsia"/>
                <w:lang w:val="en-US" w:eastAsia="zh-CN"/>
              </w:rPr>
              <w:t>绩效</w:t>
            </w:r>
          </w:p>
          <w:p w14:paraId="546BFCA7">
            <w:pPr>
              <w:bidi w:val="0"/>
              <w:rPr>
                <w:rFonts w:hint="default"/>
                <w:lang w:val="en-US" w:eastAsia="zh-CN"/>
              </w:rPr>
            </w:pPr>
            <w:r>
              <w:rPr>
                <w:rFonts w:hint="eastAsia"/>
                <w:lang w:val="en-US" w:eastAsia="zh-CN"/>
              </w:rPr>
              <w:t>陈主任</w:t>
            </w:r>
            <w:r>
              <w:rPr>
                <w:rFonts w:hint="default"/>
                <w:lang w:val="en-US" w:eastAsia="zh-CN"/>
              </w:rPr>
              <w:t>介绍，主要通过以下几种方式对运行过程绩效进行监视和测量：</w:t>
            </w:r>
          </w:p>
          <w:p w14:paraId="2CAC1DF7">
            <w:pPr>
              <w:bidi w:val="0"/>
              <w:rPr>
                <w:rFonts w:hint="default"/>
                <w:lang w:val="en-US" w:eastAsia="zh-CN"/>
              </w:rPr>
            </w:pPr>
            <w:r>
              <w:rPr>
                <w:rFonts w:hint="eastAsia"/>
                <w:lang w:val="en-US" w:eastAsia="zh-CN"/>
              </w:rPr>
              <w:t>控制文件：</w:t>
            </w:r>
            <w:r>
              <w:rPr>
                <w:rFonts w:hint="eastAsia"/>
              </w:rPr>
              <w:t>《环境和职业健康安全监视和测量管理程序》</w:t>
            </w:r>
          </w:p>
          <w:p w14:paraId="153FF668">
            <w:pPr>
              <w:bidi w:val="0"/>
              <w:rPr>
                <w:rFonts w:hint="default"/>
                <w:lang w:val="en-US" w:eastAsia="zh-CN"/>
              </w:rPr>
            </w:pPr>
            <w:r>
              <w:rPr>
                <w:rFonts w:hint="default"/>
                <w:lang w:val="en-US" w:eastAsia="zh-CN"/>
              </w:rPr>
              <w:t>该公司对管理体系过程进行监视和测量的方法包括：内审、管理评审、目标考核、过程的监视和测量检查等。</w:t>
            </w:r>
          </w:p>
          <w:p w14:paraId="7A663B94">
            <w:pPr>
              <w:bidi w:val="0"/>
              <w:rPr>
                <w:rFonts w:hint="default"/>
                <w:lang w:val="en-US" w:eastAsia="zh-CN"/>
              </w:rPr>
            </w:pPr>
            <w:r>
              <w:rPr>
                <w:rFonts w:hint="default"/>
                <w:lang w:val="en-US" w:eastAsia="zh-CN"/>
              </w:rPr>
              <w:t>内审、管理评审、目标考核详见9.2/9.3/6.2的审核记录.</w:t>
            </w:r>
          </w:p>
          <w:p w14:paraId="67FAA71D">
            <w:pPr>
              <w:bidi w:val="0"/>
              <w:rPr>
                <w:rFonts w:hint="default"/>
                <w:lang w:val="en-US" w:eastAsia="zh-CN"/>
              </w:rPr>
            </w:pPr>
            <w:r>
              <w:rPr>
                <w:rFonts w:hint="default"/>
                <w:lang w:val="en-US" w:eastAsia="zh-CN"/>
              </w:rPr>
              <w:t>每季度进行一次过程的监视和测量的检查，发现问题立即整改。</w:t>
            </w:r>
          </w:p>
          <w:p w14:paraId="07E21EA9">
            <w:pPr>
              <w:bidi w:val="0"/>
              <w:rPr>
                <w:rFonts w:hint="default"/>
                <w:lang w:val="en-US" w:eastAsia="zh-CN"/>
              </w:rPr>
            </w:pPr>
            <w:r>
              <w:rPr>
                <w:rFonts w:hint="default"/>
                <w:lang w:val="en-US" w:eastAsia="zh-CN"/>
              </w:rPr>
              <w:t>查见《管理体系运行检查和监督记录》，抽202</w:t>
            </w:r>
            <w:r>
              <w:rPr>
                <w:rFonts w:hint="eastAsia"/>
                <w:lang w:val="en-US" w:eastAsia="zh-CN"/>
              </w:rPr>
              <w:t>4</w:t>
            </w:r>
            <w:r>
              <w:rPr>
                <w:rFonts w:hint="default"/>
                <w:lang w:val="en-US" w:eastAsia="zh-CN"/>
              </w:rPr>
              <w:t>年度检查情况，均符合要求。</w:t>
            </w:r>
          </w:p>
          <w:p w14:paraId="0DF3449E">
            <w:pPr>
              <w:bidi w:val="0"/>
              <w:rPr>
                <w:rFonts w:hint="default"/>
                <w:lang w:val="en-US" w:eastAsia="zh-CN"/>
              </w:rPr>
            </w:pPr>
            <w:r>
              <w:rPr>
                <w:rFonts w:hint="default"/>
                <w:lang w:val="en-US" w:eastAsia="zh-CN"/>
              </w:rPr>
              <w:t>环境绩效监测：</w:t>
            </w:r>
          </w:p>
          <w:p w14:paraId="476E9FDF">
            <w:pPr>
              <w:bidi w:val="0"/>
              <w:rPr>
                <w:rFonts w:hint="default"/>
                <w:lang w:val="en-US" w:eastAsia="zh-CN"/>
              </w:rPr>
            </w:pPr>
            <w:r>
              <w:rPr>
                <w:rFonts w:hint="default"/>
                <w:lang w:val="en-US" w:eastAsia="zh-CN"/>
              </w:rPr>
              <w:t>提供有固废处置记录，一般固废和废墨盒等合理处置；重要环境因素控制情况良好；</w:t>
            </w:r>
          </w:p>
          <w:p w14:paraId="740D2C4C">
            <w:pPr>
              <w:bidi w:val="0"/>
              <w:rPr>
                <w:rFonts w:hint="default"/>
                <w:lang w:val="en-US" w:eastAsia="zh-CN"/>
              </w:rPr>
            </w:pPr>
            <w:r>
              <w:rPr>
                <w:rFonts w:hint="eastAsia"/>
                <w:lang w:val="en-US" w:eastAsia="zh-CN"/>
              </w:rPr>
              <w:t>提供有环境监测报告，每季度进行一次，查检测报告（每季度检测，以大亚橡塑名义），查2024年度检测报告，均达标，详见扫描件</w:t>
            </w:r>
          </w:p>
          <w:p w14:paraId="255B8CFE">
            <w:pPr>
              <w:bidi w:val="0"/>
              <w:rPr>
                <w:rFonts w:hint="default"/>
                <w:lang w:val="en-US" w:eastAsia="zh-CN"/>
              </w:rPr>
            </w:pPr>
            <w:r>
              <w:rPr>
                <w:rFonts w:hint="default"/>
                <w:lang w:val="en-US" w:eastAsia="zh-CN"/>
              </w:rPr>
              <w:t>职业健康安全监测：</w:t>
            </w:r>
          </w:p>
          <w:p w14:paraId="5257E051">
            <w:pPr>
              <w:bidi w:val="0"/>
              <w:rPr>
                <w:rFonts w:hint="default"/>
                <w:lang w:val="en-US" w:eastAsia="zh-CN"/>
              </w:rPr>
            </w:pPr>
            <w:r>
              <w:rPr>
                <w:rFonts w:hint="eastAsia"/>
                <w:lang w:val="en-US" w:eastAsia="zh-CN"/>
              </w:rPr>
              <w:t>企业进行了双控，对企业安全进行控制</w:t>
            </w:r>
          </w:p>
          <w:p w14:paraId="095A5C92">
            <w:pPr>
              <w:bidi w:val="0"/>
              <w:rPr>
                <w:rFonts w:hint="default"/>
                <w:lang w:val="en-US" w:eastAsia="zh-CN"/>
              </w:rPr>
            </w:pPr>
            <w:r>
              <w:rPr>
                <w:rFonts w:hint="default"/>
                <w:lang w:val="en-US" w:eastAsia="zh-CN"/>
              </w:rPr>
              <w:t>主动监测：职业健康安全目标指标：已完成。</w:t>
            </w:r>
          </w:p>
          <w:p w14:paraId="5B82E70A">
            <w:pPr>
              <w:bidi w:val="0"/>
              <w:rPr>
                <w:rFonts w:hint="eastAsia"/>
                <w:lang w:val="en-US" w:eastAsia="zh-CN"/>
              </w:rPr>
            </w:pPr>
            <w:r>
              <w:rPr>
                <w:rFonts w:hint="default"/>
                <w:lang w:val="en-US" w:eastAsia="zh-CN"/>
              </w:rPr>
              <w:t>公司每年统一安排员工进行</w:t>
            </w:r>
            <w:r>
              <w:rPr>
                <w:rFonts w:hint="eastAsia"/>
                <w:lang w:val="en-US" w:eastAsia="zh-CN"/>
              </w:rPr>
              <w:t>职业病</w:t>
            </w:r>
            <w:r>
              <w:rPr>
                <w:rFonts w:hint="default"/>
                <w:lang w:val="en-US" w:eastAsia="zh-CN"/>
              </w:rPr>
              <w:t>体检。查</w:t>
            </w:r>
            <w:r>
              <w:rPr>
                <w:rFonts w:hint="eastAsia"/>
                <w:lang w:val="en-US" w:eastAsia="zh-CN"/>
              </w:rPr>
              <w:t>2024年</w:t>
            </w:r>
            <w:r>
              <w:rPr>
                <w:rFonts w:hint="default"/>
                <w:lang w:val="en-US" w:eastAsia="zh-CN"/>
              </w:rPr>
              <w:t>统一进行了</w:t>
            </w:r>
            <w:r>
              <w:rPr>
                <w:rFonts w:hint="eastAsia"/>
                <w:lang w:val="en-US" w:eastAsia="zh-CN"/>
              </w:rPr>
              <w:t>职业病</w:t>
            </w:r>
            <w:r>
              <w:rPr>
                <w:rFonts w:hint="default"/>
                <w:lang w:val="en-US" w:eastAsia="zh-CN"/>
              </w:rPr>
              <w:t>体检</w:t>
            </w:r>
            <w:r>
              <w:rPr>
                <w:rFonts w:hint="eastAsia"/>
                <w:lang w:val="en-US" w:eastAsia="zh-CN"/>
              </w:rPr>
              <w:t>（以大亚橡塑名义）</w:t>
            </w:r>
            <w:r>
              <w:rPr>
                <w:rFonts w:hint="default"/>
                <w:lang w:val="en-US" w:eastAsia="zh-CN"/>
              </w:rPr>
              <w:t>，</w:t>
            </w:r>
            <w:r>
              <w:rPr>
                <w:rFonts w:hint="eastAsia"/>
                <w:lang w:val="en-US" w:eastAsia="zh-CN"/>
              </w:rPr>
              <w:t xml:space="preserve">总计40余份，有部分员工听力下降，已安排换岗，详见扫描件 </w:t>
            </w:r>
          </w:p>
          <w:p w14:paraId="37CEABFA">
            <w:pPr>
              <w:bidi w:val="0"/>
              <w:rPr>
                <w:rFonts w:hint="default"/>
                <w:lang w:val="en-US" w:eastAsia="zh-CN"/>
              </w:rPr>
            </w:pPr>
            <w:r>
              <w:rPr>
                <w:rFonts w:hint="eastAsia"/>
                <w:lang w:val="en-US" w:eastAsia="zh-CN"/>
              </w:rPr>
              <w:t>职业危害因素检测：每年度检测，查2024年度检测报告，达标，详见扫描件</w:t>
            </w:r>
          </w:p>
          <w:p w14:paraId="058D4522">
            <w:pPr>
              <w:bidi w:val="0"/>
              <w:rPr>
                <w:rFonts w:hint="default"/>
                <w:lang w:val="en-US" w:eastAsia="zh-CN"/>
              </w:rPr>
            </w:pPr>
            <w:r>
              <w:rPr>
                <w:rFonts w:hint="default"/>
                <w:lang w:val="en-US" w:eastAsia="zh-CN"/>
              </w:rPr>
              <w:t>特种设备</w:t>
            </w:r>
            <w:r>
              <w:rPr>
                <w:rFonts w:hint="eastAsia"/>
                <w:lang w:val="en-US" w:eastAsia="zh-CN"/>
              </w:rPr>
              <w:t>：天车总计28台/套，有25台经过年度检测（以大亚橡塑名义），另有3台天车已过年检日期，应为2024年11月检测，已提醒企业，下次审核关注，叉车：经过检测（以大亚橡塑名义），详见扫描件</w:t>
            </w:r>
          </w:p>
          <w:p w14:paraId="5A24963D">
            <w:pPr>
              <w:bidi w:val="0"/>
              <w:rPr>
                <w:rFonts w:hint="default"/>
                <w:lang w:val="en-US" w:eastAsia="zh-CN"/>
              </w:rPr>
            </w:pPr>
            <w:r>
              <w:rPr>
                <w:rFonts w:hint="default"/>
                <w:lang w:val="en-US" w:eastAsia="zh-CN"/>
              </w:rPr>
              <w:t>自体系建立以来没有发生过安全事故。</w:t>
            </w:r>
          </w:p>
          <w:p w14:paraId="71DF6550">
            <w:pPr>
              <w:bidi w:val="0"/>
              <w:rPr>
                <w:rFonts w:hint="default"/>
                <w:lang w:val="en-US" w:eastAsia="zh-CN"/>
              </w:rPr>
            </w:pPr>
            <w:r>
              <w:rPr>
                <w:rFonts w:hint="default"/>
                <w:lang w:val="en-US" w:eastAsia="zh-CN"/>
              </w:rPr>
              <w:t>监测设备：公司暂无环境、职业健康安全监测设备。</w:t>
            </w:r>
          </w:p>
          <w:p w14:paraId="39AFD48F">
            <w:pPr>
              <w:spacing w:line="360" w:lineRule="auto"/>
              <w:rPr>
                <w:b/>
                <w:color w:val="auto"/>
                <w:kern w:val="2"/>
                <w:sz w:val="21"/>
                <w:szCs w:val="21"/>
              </w:rPr>
            </w:pPr>
            <w:r>
              <w:rPr>
                <w:rFonts w:hint="eastAsia"/>
                <w:lang w:val="en-US" w:eastAsia="zh-CN"/>
              </w:rPr>
              <w:t>能量消耗：企业与环保与电力系统联网，用电一般不超过限额要求</w:t>
            </w:r>
          </w:p>
        </w:tc>
      </w:tr>
    </w:tbl>
    <w:p w14:paraId="7DE56E4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8B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40CA1D0">
            <w:pPr>
              <w:bidi w:val="0"/>
              <w:rPr>
                <w:rFonts w:hint="eastAsia"/>
              </w:rPr>
            </w:pPr>
            <w:r>
              <w:rPr>
                <w:rFonts w:hint="eastAsia"/>
              </w:rPr>
              <w:t>内部审核：</w:t>
            </w:r>
          </w:p>
          <w:p w14:paraId="3F0BBB66">
            <w:pPr>
              <w:bidi w:val="0"/>
              <w:rPr>
                <w:rFonts w:hint="eastAsia"/>
              </w:rPr>
            </w:pPr>
            <w:r>
              <w:rPr>
                <w:rFonts w:hint="eastAsia"/>
              </w:rPr>
              <w:t>按照策划的安排，内部审核一年度进行一次，</w:t>
            </w:r>
          </w:p>
          <w:p w14:paraId="1CF4CDC3">
            <w:pPr>
              <w:bidi w:val="0"/>
              <w:rPr>
                <w:rFonts w:hint="eastAsia"/>
              </w:rPr>
            </w:pPr>
            <w:r>
              <w:rPr>
                <w:rFonts w:hint="eastAsia" w:ascii="Times New Roman" w:hAnsi="Times New Roman" w:eastAsia="宋体" w:cs="Times New Roman"/>
                <w:b w:val="0"/>
                <w:bCs w:val="0"/>
                <w:color w:val="auto"/>
                <w:sz w:val="21"/>
                <w:szCs w:val="21"/>
                <w:lang w:val="en-US" w:eastAsia="zh-CN"/>
              </w:rPr>
              <w:t>202</w:t>
            </w:r>
            <w:r>
              <w:rPr>
                <w:rFonts w:hint="eastAsia" w:cs="Times New Roman"/>
                <w:b w:val="0"/>
                <w:bCs w:val="0"/>
                <w:color w:val="auto"/>
                <w:sz w:val="21"/>
                <w:szCs w:val="21"/>
                <w:lang w:val="en-US" w:eastAsia="zh-CN"/>
              </w:rPr>
              <w:t>4</w:t>
            </w:r>
            <w:r>
              <w:rPr>
                <w:rFonts w:hint="eastAsia" w:ascii="Times New Roman" w:hAnsi="Times New Roman" w:eastAsia="宋体" w:cs="Times New Roman"/>
                <w:b w:val="0"/>
                <w:bCs w:val="0"/>
                <w:color w:val="auto"/>
                <w:sz w:val="21"/>
                <w:szCs w:val="21"/>
                <w:lang w:val="en-US" w:eastAsia="zh-CN"/>
              </w:rPr>
              <w:t>年11月25日—26日</w:t>
            </w:r>
            <w:r>
              <w:rPr>
                <w:rFonts w:hint="eastAsia"/>
              </w:rPr>
              <w:t>进行了202</w:t>
            </w:r>
            <w:r>
              <w:rPr>
                <w:rFonts w:hint="eastAsia"/>
                <w:lang w:val="en-US" w:eastAsia="zh-CN"/>
              </w:rPr>
              <w:t>4</w:t>
            </w:r>
            <w:r>
              <w:rPr>
                <w:rFonts w:hint="eastAsia"/>
              </w:rPr>
              <w:t>年度的内部审核。</w:t>
            </w:r>
          </w:p>
          <w:p w14:paraId="400052B8">
            <w:pPr>
              <w:bidi w:val="0"/>
              <w:rPr>
                <w:rFonts w:hint="eastAsia"/>
              </w:rPr>
            </w:pPr>
            <w:r>
              <w:rPr>
                <w:rFonts w:hint="eastAsia"/>
              </w:rPr>
              <w:t>查阅审核计划、审核记录、不符合项、内审报告等，符合计划安排，审核员没有审核自己的工作，审核覆盖了认证的范围和区域，内审员经过培训。经过查阅、观察、询问，内审的深度和内审员的审核技巧尚需加强和提高。对内部审核发现的1个不符合项进行了原因分析，采取了纠正和纠正措施，并验证了有效性，内审报告中对质量管理体系的符合性、充分性和运行有效性进行了评价。</w:t>
            </w:r>
          </w:p>
          <w:p w14:paraId="65E37112">
            <w:pPr>
              <w:bidi w:val="0"/>
              <w:rPr>
                <w:rFonts w:hint="eastAsia"/>
              </w:rPr>
            </w:pPr>
            <w:r>
              <w:rPr>
                <w:rFonts w:hint="eastAsia"/>
                <w:lang w:val="en-US" w:eastAsia="zh-CN"/>
              </w:rPr>
              <w:t>抽查生技部Q8.5.1\EO8.1条款的内部审核检查记录，未能体现企业实际（如：未见对产品生产环节进行审核的记录等），——开具不符合</w:t>
            </w:r>
            <w:r>
              <w:rPr>
                <w:rFonts w:hint="eastAsia"/>
              </w:rPr>
              <w:t>。</w:t>
            </w:r>
          </w:p>
          <w:p w14:paraId="613D28DB">
            <w:pPr>
              <w:bidi w:val="0"/>
              <w:rPr>
                <w:rFonts w:hint="eastAsia"/>
              </w:rPr>
            </w:pPr>
            <w:r>
              <w:rPr>
                <w:rFonts w:hint="eastAsia"/>
              </w:rPr>
              <w:t>管理评审：</w:t>
            </w:r>
          </w:p>
          <w:p w14:paraId="2B9632AB">
            <w:pPr>
              <w:bidi w:val="0"/>
              <w:rPr>
                <w:rFonts w:hint="eastAsia"/>
              </w:rPr>
            </w:pPr>
            <w:r>
              <w:rPr>
                <w:rFonts w:hint="eastAsia"/>
              </w:rPr>
              <w:t>按照策划的安排，一年度进行一次，</w:t>
            </w:r>
            <w:r>
              <w:rPr>
                <w:rFonts w:hint="eastAsia"/>
                <w:lang w:eastAsia="zh-CN"/>
              </w:rPr>
              <w:t>202</w:t>
            </w:r>
            <w:r>
              <w:rPr>
                <w:rFonts w:hint="eastAsia"/>
                <w:lang w:val="en-US" w:eastAsia="zh-CN"/>
              </w:rPr>
              <w:t>4</w:t>
            </w:r>
            <w:r>
              <w:rPr>
                <w:rFonts w:hint="eastAsia"/>
                <w:lang w:eastAsia="zh-CN"/>
              </w:rPr>
              <w:t>年</w:t>
            </w:r>
            <w:r>
              <w:rPr>
                <w:rFonts w:hint="eastAsia"/>
                <w:lang w:val="en-US" w:eastAsia="zh-CN"/>
              </w:rPr>
              <w:t>12</w:t>
            </w:r>
            <w:r>
              <w:rPr>
                <w:rFonts w:hint="eastAsia"/>
                <w:lang w:eastAsia="zh-CN"/>
              </w:rPr>
              <w:t>月</w:t>
            </w:r>
            <w:r>
              <w:rPr>
                <w:rFonts w:hint="eastAsia"/>
                <w:lang w:val="en-US" w:eastAsia="zh-CN"/>
              </w:rPr>
              <w:t>10</w:t>
            </w:r>
            <w:r>
              <w:rPr>
                <w:rFonts w:hint="eastAsia"/>
              </w:rPr>
              <w:t>日的管理评审，总经理闫彦朝主持，各部门负责人参加。查阅管理评审计划、记录、管理评审输入、管理评审报告，按要求经审批。管理评审输入基本符合要求。</w:t>
            </w:r>
          </w:p>
          <w:p w14:paraId="610BFBE2">
            <w:pPr>
              <w:bidi w:val="0"/>
              <w:rPr>
                <w:rFonts w:hint="eastAsia"/>
              </w:rPr>
            </w:pPr>
            <w:r>
              <w:rPr>
                <w:rFonts w:hint="eastAsia"/>
              </w:rPr>
              <w:t>评审中提出的改进建议有1项： 目前</w:t>
            </w:r>
            <w:r>
              <w:rPr>
                <w:rFonts w:hint="eastAsia"/>
                <w:lang w:val="en-US" w:eastAsia="zh-CN"/>
              </w:rPr>
              <w:t>已</w:t>
            </w:r>
            <w:r>
              <w:rPr>
                <w:rFonts w:hint="eastAsia"/>
              </w:rPr>
              <w:t>实施。</w:t>
            </w:r>
          </w:p>
          <w:p w14:paraId="722693AC">
            <w:pPr>
              <w:bidi w:val="0"/>
              <w:rPr>
                <w:b/>
                <w:color w:val="auto"/>
                <w:kern w:val="2"/>
                <w:sz w:val="21"/>
                <w:szCs w:val="21"/>
              </w:rPr>
            </w:pPr>
            <w:r>
              <w:rPr>
                <w:rFonts w:hint="eastAsia"/>
              </w:rPr>
              <w:t xml:space="preserve">  经查阅记录和询问面谈，管理评审模式化和形式化，对企业的管理决策和利用信息、实际、数据推动体系运行深化没有起到应有作用。但对质量管理体系的评价较为客观，提出的改进对促进体系的运行有效，管理评审尚可</w:t>
            </w:r>
          </w:p>
        </w:tc>
      </w:tr>
    </w:tbl>
    <w:p w14:paraId="6851AF8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00FE"/>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776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6C5EB3">
            <w:pPr>
              <w:bidi w:val="0"/>
              <w:rPr>
                <w:rFonts w:hint="eastAsia"/>
                <w:lang w:val="en-GB"/>
              </w:rPr>
            </w:pPr>
            <w:r>
              <w:rPr>
                <w:rFonts w:hint="eastAsia"/>
                <w:lang w:val="en-GB"/>
              </w:rPr>
              <w:t>1）不合格品/不符合控制</w:t>
            </w:r>
          </w:p>
          <w:p w14:paraId="40AB2975">
            <w:pPr>
              <w:bidi w:val="0"/>
              <w:rPr>
                <w:rFonts w:hint="eastAsia"/>
              </w:rPr>
            </w:pPr>
            <w:r>
              <w:rPr>
                <w:rFonts w:hint="eastAsia"/>
              </w:rPr>
              <w:t>制定了《不合格品控制程序》，内容基本符合标准要求。</w:t>
            </w:r>
          </w:p>
          <w:p w14:paraId="6C9144F4">
            <w:pPr>
              <w:bidi w:val="0"/>
              <w:rPr>
                <w:rFonts w:hint="eastAsia"/>
                <w:lang w:val="en-GB"/>
              </w:rPr>
            </w:pPr>
            <w:r>
              <w:rPr>
                <w:rFonts w:hint="eastAsia"/>
                <w:lang w:val="en-US" w:eastAsia="zh-CN"/>
              </w:rPr>
              <w:t xml:space="preserve"> </w:t>
            </w:r>
            <w:r>
              <w:rPr>
                <w:rFonts w:hint="eastAsia"/>
              </w:rPr>
              <w:t>对管理评审、内审提出的不符合及改进要求，进行原因分析，制定了具体措施，目前已部分实施完成</w:t>
            </w:r>
          </w:p>
          <w:p w14:paraId="75DC2FC0">
            <w:pPr>
              <w:bidi w:val="0"/>
              <w:rPr>
                <w:rFonts w:hint="eastAsia"/>
              </w:rPr>
            </w:pPr>
            <w:r>
              <w:rPr>
                <w:rFonts w:hint="eastAsia"/>
              </w:rPr>
              <w:t>其规定了不合格品的识别、隔离、标识、评审及处置方面的要求。</w:t>
            </w:r>
          </w:p>
          <w:p w14:paraId="6591C19C">
            <w:pPr>
              <w:bidi w:val="0"/>
              <w:rPr>
                <w:rFonts w:hint="eastAsia"/>
              </w:rPr>
            </w:pPr>
            <w:r>
              <w:rPr>
                <w:rFonts w:hint="eastAsia"/>
              </w:rPr>
              <w:t>在产品进货检验中出现的不合格可进行退货处理，在产品交付后出现不合格可进行换货或退货处理。</w:t>
            </w:r>
          </w:p>
          <w:p w14:paraId="237125CF">
            <w:pPr>
              <w:bidi w:val="0"/>
              <w:rPr>
                <w:rFonts w:hint="eastAsia"/>
              </w:rPr>
            </w:pPr>
            <w:r>
              <w:rPr>
                <w:rFonts w:hint="eastAsia"/>
              </w:rPr>
              <w:t>目前没有发生不合格的情况。</w:t>
            </w:r>
          </w:p>
          <w:p w14:paraId="111B4FA1">
            <w:pPr>
              <w:bidi w:val="0"/>
              <w:rPr>
                <w:rFonts w:hint="eastAsia"/>
              </w:rPr>
            </w:pPr>
            <w:r>
              <w:rPr>
                <w:rFonts w:hint="eastAsia"/>
              </w:rPr>
              <w:t>经查，符合要求。</w:t>
            </w:r>
          </w:p>
          <w:p w14:paraId="1EA9F9E8">
            <w:pPr>
              <w:bidi w:val="0"/>
              <w:rPr>
                <w:rFonts w:hint="eastAsia"/>
                <w:lang w:val="en-GB"/>
              </w:rPr>
            </w:pPr>
            <w:r>
              <w:rPr>
                <w:rFonts w:hint="eastAsia"/>
                <w:lang w:val="en-GB"/>
              </w:rPr>
              <w:t>2）纠正/纠正措施有效性评价：</w:t>
            </w:r>
          </w:p>
          <w:p w14:paraId="1250BDB6">
            <w:pPr>
              <w:bidi w:val="0"/>
              <w:rPr>
                <w:rFonts w:hint="eastAsia"/>
              </w:rPr>
            </w:pPr>
            <w:r>
              <w:rPr>
                <w:rFonts w:hint="eastAsia"/>
              </w:rPr>
              <w:t>内审发现的不符合，形成内部审核不合格报告，有原因分析，措施，实施及有效性验证等。</w:t>
            </w:r>
          </w:p>
          <w:p w14:paraId="716D6DC4">
            <w:pPr>
              <w:bidi w:val="0"/>
              <w:rPr>
                <w:rFonts w:hint="eastAsia"/>
                <w:lang w:eastAsia="zh-CN"/>
              </w:rPr>
            </w:pPr>
            <w:r>
              <w:rPr>
                <w:rFonts w:hint="eastAsia"/>
              </w:rPr>
              <w:t>管理评审中的改进，制定有措施单。日常中发现的不符合，公司通过实施纠正措施，要求相关部</w:t>
            </w:r>
          </w:p>
          <w:p w14:paraId="16119E6F">
            <w:pPr>
              <w:bidi w:val="0"/>
              <w:rPr>
                <w:rFonts w:hint="eastAsia"/>
              </w:rPr>
            </w:pPr>
            <w:r>
              <w:rPr>
                <w:rFonts w:hint="eastAsia"/>
              </w:rPr>
              <w:t>门举一反三也检查自己的工作，消除同类型错误的原因。基本有效。总体上看，公司纠正及改进</w:t>
            </w:r>
          </w:p>
          <w:p w14:paraId="4DEFBD18">
            <w:pPr>
              <w:bidi w:val="0"/>
              <w:rPr>
                <w:rFonts w:hint="eastAsia"/>
              </w:rPr>
            </w:pPr>
            <w:r>
              <w:rPr>
                <w:rFonts w:hint="eastAsia"/>
              </w:rPr>
              <w:t>机制已形成，能够形成自我完善自我提高的良性循环机制。自体系运行以来组织未发生顾客投诉</w:t>
            </w:r>
          </w:p>
          <w:p w14:paraId="5DEFB45E">
            <w:pPr>
              <w:bidi w:val="0"/>
              <w:rPr>
                <w:rFonts w:hint="eastAsia"/>
              </w:rPr>
            </w:pPr>
            <w:r>
              <w:rPr>
                <w:rFonts w:hint="eastAsia"/>
              </w:rPr>
              <w:t>和质量事故。基本符合要求</w:t>
            </w:r>
          </w:p>
          <w:p w14:paraId="23DE6968">
            <w:pPr>
              <w:bidi w:val="0"/>
              <w:rPr>
                <w:rFonts w:hint="eastAsia"/>
              </w:rPr>
            </w:pPr>
            <w:r>
              <w:rPr>
                <w:rFonts w:hint="eastAsia"/>
                <w:lang w:val="en-GB"/>
              </w:rPr>
              <w:t xml:space="preserve">3）投诉的接受和处理情况： </w:t>
            </w:r>
            <w:r>
              <w:rPr>
                <w:rFonts w:hint="eastAsia"/>
              </w:rPr>
              <w:t xml:space="preserve"> </w:t>
            </w:r>
          </w:p>
          <w:p w14:paraId="1452D271">
            <w:pPr>
              <w:bidi w:val="0"/>
              <w:rPr>
                <w:rFonts w:hint="eastAsia"/>
              </w:rPr>
            </w:pPr>
            <w:r>
              <w:rPr>
                <w:rFonts w:hint="eastAsia"/>
              </w:rPr>
              <w:t>建立了对外交流的渠道，可接收外部投诉及建议，年度无质量事故发生，也没有发生相关方</w:t>
            </w:r>
          </w:p>
          <w:p w14:paraId="0705DF63">
            <w:pPr>
              <w:spacing w:line="360" w:lineRule="auto"/>
            </w:pPr>
            <w:r>
              <w:rPr>
                <w:rFonts w:hint="eastAsia"/>
              </w:rPr>
              <w:t>投诉，现场也没有发现顾客投诉资料。基本符合要求</w:t>
            </w:r>
          </w:p>
        </w:tc>
      </w:tr>
    </w:tbl>
    <w:p w14:paraId="7BC9809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00FE"/>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EDD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6A74B5">
            <w:pPr>
              <w:spacing w:line="360" w:lineRule="auto"/>
              <w:ind w:left="105"/>
              <w:jc w:val="left"/>
              <w:rPr>
                <w:b/>
                <w:szCs w:val="21"/>
              </w:rPr>
            </w:pPr>
            <w:r>
              <w:rPr>
                <w:rFonts w:hint="eastAsia"/>
                <w:b/>
                <w:szCs w:val="21"/>
              </w:rPr>
              <w:t>1）资源保障（基础设施、监视和测量资源，关注特种特备）：</w:t>
            </w:r>
          </w:p>
          <w:p w14:paraId="79F748E4">
            <w:pPr>
              <w:bidi w:val="0"/>
              <w:rPr>
                <w:rFonts w:hint="eastAsia"/>
              </w:rPr>
            </w:pPr>
            <w:r>
              <w:rPr>
                <w:rFonts w:hint="eastAsia"/>
              </w:rPr>
              <w:t>公司为了实施管理体系并持续改进其有效性，增强顾客满意度，提供了各方面的资源保证。</w:t>
            </w:r>
          </w:p>
          <w:p w14:paraId="2C8E1133">
            <w:pPr>
              <w:bidi w:val="0"/>
              <w:rPr>
                <w:rFonts w:hint="eastAsia"/>
              </w:rPr>
            </w:pPr>
            <w:r>
              <w:rPr>
                <w:rFonts w:hint="eastAsia"/>
              </w:rPr>
              <w:t>a. 人力资源：河北竹九路桥科技有限公司</w:t>
            </w:r>
            <w:r>
              <w:rPr>
                <w:rFonts w:hint="eastAsia"/>
                <w:lang w:val="en-US" w:eastAsia="zh-CN"/>
              </w:rPr>
              <w:t>与河北大亚橡塑制品有限公司，在同一地址注册，总员工60人左右（有时有临时工），两个公司共用同一批人员，分派到</w:t>
            </w:r>
            <w:r>
              <w:rPr>
                <w:rFonts w:hint="eastAsia"/>
              </w:rPr>
              <w:t>河北竹九路桥科技有限公司职工</w:t>
            </w:r>
            <w:r>
              <w:rPr>
                <w:rFonts w:hint="eastAsia"/>
                <w:lang w:val="en-US" w:eastAsia="zh-CN"/>
              </w:rPr>
              <w:t>25人</w:t>
            </w:r>
            <w:r>
              <w:rPr>
                <w:rFonts w:hint="eastAsia"/>
              </w:rPr>
              <w:t>，均在相关企业工作5年以上，实践经验丰富；</w:t>
            </w:r>
          </w:p>
          <w:p w14:paraId="6FB4A917">
            <w:pPr>
              <w:bidi w:val="0"/>
              <w:rPr>
                <w:rFonts w:hint="eastAsia"/>
              </w:rPr>
            </w:pPr>
            <w:r>
              <w:rPr>
                <w:rFonts w:hint="eastAsia"/>
              </w:rPr>
              <w:t>b. 基础设施：</w:t>
            </w:r>
          </w:p>
          <w:p w14:paraId="784E6D28">
            <w:pPr>
              <w:bidi w:val="0"/>
              <w:rPr>
                <w:rFonts w:hint="eastAsia"/>
                <w:lang w:val="en-US" w:eastAsia="zh-CN"/>
              </w:rPr>
            </w:pPr>
            <w:r>
              <w:rPr>
                <w:rFonts w:hint="eastAsia"/>
                <w:lang w:val="en-US" w:eastAsia="zh-CN"/>
              </w:rPr>
              <w:t>建筑设施：企业位于衡水市冀州区滏阳西路1368号占地面积4万余平米，建筑面积28000平米，办公楼一座，车间7座（含仓库）</w:t>
            </w:r>
          </w:p>
          <w:p w14:paraId="7FB0050D">
            <w:pPr>
              <w:bidi w:val="0"/>
              <w:rPr>
                <w:rFonts w:hint="eastAsia"/>
                <w:lang w:val="en-US" w:eastAsia="zh-CN"/>
              </w:rPr>
            </w:pPr>
            <w:r>
              <w:rPr>
                <w:rFonts w:hint="eastAsia"/>
              </w:rPr>
              <w:t>主要</w:t>
            </w:r>
            <w:r>
              <w:rPr>
                <w:rFonts w:hint="eastAsia"/>
                <w:lang w:val="en-US" w:eastAsia="zh-CN"/>
              </w:rPr>
              <w:t>生产</w:t>
            </w:r>
            <w:r>
              <w:rPr>
                <w:rFonts w:hint="eastAsia"/>
              </w:rPr>
              <w:t>设备：数控切割机、平板机、剪板机、硫化机、裁片机、切胶机、开炼机、车床、铣床、 氩弧焊机、下料机</w:t>
            </w:r>
            <w:r>
              <w:rPr>
                <w:rFonts w:hint="eastAsia"/>
                <w:lang w:val="en-US" w:eastAsia="zh-CN"/>
              </w:rPr>
              <w:t>等。安全设备：灭火器、警示牌、防护用品等</w:t>
            </w:r>
          </w:p>
          <w:p w14:paraId="160B382B">
            <w:pPr>
              <w:bidi w:val="0"/>
              <w:rPr>
                <w:rFonts w:hint="eastAsia"/>
                <w:lang w:val="en-US" w:eastAsia="zh-CN"/>
              </w:rPr>
            </w:pPr>
            <w:r>
              <w:rPr>
                <w:rFonts w:hint="eastAsia"/>
                <w:lang w:val="en-US" w:eastAsia="zh-CN"/>
              </w:rPr>
              <w:t>特种设备：原天车28台（目前27台，一台已报废，有报废手续）、叉车1辆</w:t>
            </w:r>
          </w:p>
          <w:p w14:paraId="5BC6EB67">
            <w:pPr>
              <w:bidi w:val="0"/>
              <w:rPr>
                <w:rFonts w:hint="eastAsia"/>
                <w:lang w:eastAsia="zh-CN"/>
              </w:rPr>
            </w:pPr>
            <w:r>
              <w:rPr>
                <w:rFonts w:hint="eastAsia"/>
              </w:rPr>
              <w:t>c工作环境：办公面积</w:t>
            </w:r>
            <w:r>
              <w:rPr>
                <w:rFonts w:hint="eastAsia"/>
                <w:lang w:val="en-US" w:eastAsia="zh-CN"/>
              </w:rPr>
              <w:t>500</w:t>
            </w:r>
            <w:r>
              <w:rPr>
                <w:rFonts w:hint="eastAsia"/>
              </w:rPr>
              <w:t>平米，场所卫生干净整洁，配有通风设施，工作环境良好</w:t>
            </w:r>
            <w:r>
              <w:rPr>
                <w:rFonts w:hint="eastAsia"/>
                <w:lang w:eastAsia="zh-CN"/>
              </w:rPr>
              <w:t>，</w:t>
            </w:r>
          </w:p>
          <w:p w14:paraId="4BD40E4B">
            <w:pPr>
              <w:pStyle w:val="2"/>
            </w:pPr>
            <w:r>
              <w:rPr>
                <w:rFonts w:hint="eastAsia"/>
              </w:rPr>
              <w:t>能够满足产品生产及服务需要</w:t>
            </w:r>
          </w:p>
          <w:p w14:paraId="73A66B29">
            <w:pPr>
              <w:spacing w:line="360" w:lineRule="auto"/>
              <w:ind w:left="105"/>
              <w:jc w:val="left"/>
              <w:rPr>
                <w:b/>
                <w:bCs/>
                <w:szCs w:val="21"/>
              </w:rPr>
            </w:pPr>
            <w:r>
              <w:rPr>
                <w:rFonts w:hint="eastAsia"/>
                <w:b/>
                <w:szCs w:val="21"/>
              </w:rPr>
              <w:t>2）人员及能力、意识：</w:t>
            </w:r>
          </w:p>
          <w:p w14:paraId="7C20034C">
            <w:pPr>
              <w:bidi w:val="0"/>
              <w:rPr>
                <w:rFonts w:hint="eastAsia"/>
              </w:rPr>
            </w:pPr>
            <w:r>
              <w:rPr>
                <w:rFonts w:hint="eastAsia"/>
              </w:rPr>
              <w:t>人力资源：配备安全管理人员、</w:t>
            </w:r>
            <w:r>
              <w:rPr>
                <w:rFonts w:hint="eastAsia"/>
                <w:lang w:val="en-US" w:eastAsia="zh-CN"/>
              </w:rPr>
              <w:t>管理人员、质检员</w:t>
            </w:r>
            <w:r>
              <w:rPr>
                <w:rFonts w:hint="eastAsia"/>
              </w:rPr>
              <w:t>等各类人员，配备充足</w:t>
            </w:r>
          </w:p>
          <w:p w14:paraId="648BD76F">
            <w:pPr>
              <w:bidi w:val="0"/>
              <w:rPr>
                <w:rFonts w:hint="eastAsia"/>
                <w:lang w:val="en-US" w:eastAsia="zh-CN"/>
              </w:rPr>
            </w:pPr>
            <w:r>
              <w:rPr>
                <w:rFonts w:hint="eastAsia"/>
                <w:lang w:val="en-US" w:eastAsia="zh-CN"/>
              </w:rPr>
              <w:t>人员及能力、意识：企业规定了工作人员岗位任职要求，另有人员能力评价表，在教育、培训、技能与经验方面要求做出规定。根据任职要求，对各岗位人员进行了能力评定，评定结果均符合岗位任职要求。</w:t>
            </w:r>
          </w:p>
          <w:p w14:paraId="531E68D5">
            <w:pPr>
              <w:bidi w:val="0"/>
              <w:rPr>
                <w:rFonts w:hint="eastAsia"/>
                <w:lang w:val="en-US" w:eastAsia="zh-CN"/>
              </w:rPr>
            </w:pPr>
            <w:r>
              <w:rPr>
                <w:rFonts w:hint="eastAsia"/>
                <w:lang w:val="en-US" w:eastAsia="zh-CN"/>
              </w:rPr>
              <w:t>企业为确保相应人员具备应有的能力和意识所采取的措施基本充分有效。</w:t>
            </w:r>
          </w:p>
          <w:p w14:paraId="5DF0123F">
            <w:pPr>
              <w:pStyle w:val="2"/>
            </w:pPr>
            <w:r>
              <w:rPr>
                <w:rFonts w:hint="eastAsia"/>
                <w:lang w:val="en-US" w:eastAsia="zh-CN"/>
              </w:rPr>
              <w:t>企业相关人员基本具备相应能力和意识</w:t>
            </w:r>
          </w:p>
          <w:p w14:paraId="2D39067B">
            <w:pPr>
              <w:spacing w:line="360" w:lineRule="auto"/>
              <w:ind w:left="105"/>
              <w:jc w:val="left"/>
              <w:rPr>
                <w:b/>
                <w:szCs w:val="21"/>
              </w:rPr>
            </w:pPr>
            <w:r>
              <w:rPr>
                <w:rFonts w:hint="eastAsia"/>
                <w:b/>
                <w:szCs w:val="21"/>
              </w:rPr>
              <w:t>3）信息沟通：</w:t>
            </w:r>
          </w:p>
          <w:p w14:paraId="3B2DF87B">
            <w:pPr>
              <w:bidi w:val="0"/>
              <w:rPr>
                <w:rFonts w:hint="eastAsia"/>
                <w:lang w:val="en-US" w:eastAsia="zh-CN"/>
              </w:rPr>
            </w:pPr>
            <w:r>
              <w:rPr>
                <w:rFonts w:hint="eastAsia"/>
                <w:lang w:val="en-US" w:eastAsia="zh-CN"/>
              </w:rPr>
              <w:t>策划保持</w:t>
            </w:r>
            <w:r>
              <w:rPr>
                <w:rFonts w:hint="eastAsia"/>
              </w:rPr>
              <w:t>《信息交流控制程序》</w:t>
            </w:r>
            <w:r>
              <w:rPr>
                <w:rFonts w:hint="eastAsia"/>
                <w:lang w:val="en-US" w:eastAsia="zh-CN"/>
              </w:rPr>
              <w:t>，规定公司环境内外部信息交流的管理。</w:t>
            </w:r>
          </w:p>
          <w:p w14:paraId="19FCDB49">
            <w:pPr>
              <w:bidi w:val="0"/>
              <w:rPr>
                <w:rFonts w:hint="eastAsia"/>
                <w:lang w:val="en-US" w:eastAsia="zh-CN"/>
              </w:rPr>
            </w:pPr>
            <w:r>
              <w:rPr>
                <w:rFonts w:hint="eastAsia"/>
                <w:lang w:val="en-US" w:eastAsia="zh-CN"/>
              </w:rPr>
              <w:t>经沟通，体系运行中，公司内部沟通的方式：会议、文件、检查、培训、电话、谈话、开会讨论、邮件等方式，公司随时有需要传达的事情和问题，随时召开会议，总结布置工作的完成情况和需改进的方面。通过宣贯培训学习让员工充分认识到符合环境、职业健康安全体系的要求的重要性。对外部信息进行沟通的情况：主要是通过媒体、政府网站、上级安全管理部门，了解职业健康安全要求。由办公室负责接收政府及上级有关安全相关文件，报分管领导后做出相应处理。公司对内部、外部交流比较畅通。基本符合标准要求。 对外部相关方（供方、合同方、顾客、政府机构、社区、进入工作场所的承包方和访问者、邻居等）进行信息的交流方式：文件传真、邮件发送接收、现场交流、合同协议、上网、施加影响等方式沟通协商，目前主要是接收上级通知；与供方通过合同就采购产品的环境、职业健康安全方面的要求进行沟通；同时将本公司的环境、职业健康安全方面的要求以及法律法规通告相关方。</w:t>
            </w:r>
          </w:p>
          <w:p w14:paraId="37A71408">
            <w:pPr>
              <w:bidi w:val="0"/>
              <w:rPr>
                <w:rFonts w:hint="eastAsia"/>
                <w:lang w:val="en-US" w:eastAsia="zh-CN"/>
              </w:rPr>
            </w:pPr>
            <w:r>
              <w:rPr>
                <w:rFonts w:hint="eastAsia"/>
                <w:lang w:val="en-US" w:eastAsia="zh-CN"/>
              </w:rPr>
              <w:t>现场审核，与负有法律责任的最高管理者面谈：总经理司振伟作为公司职业健康安全第一责任人，与其交流和沟通获知熟悉安全生产法、职业病防治法等法律法规等的相关要求，合法经营，以员工的职业健康和安全为出发点，配备高效健康的管理资源，建立合理的劳动制度和监管体系，同时任命管理者代表积极推行环境、职业健康安全管理体系的实施。</w:t>
            </w:r>
          </w:p>
          <w:p w14:paraId="7D9265B3">
            <w:pPr>
              <w:bidi w:val="0"/>
              <w:rPr>
                <w:rFonts w:hint="eastAsia"/>
                <w:lang w:val="en-US" w:eastAsia="zh-CN"/>
              </w:rPr>
            </w:pPr>
            <w:r>
              <w:rPr>
                <w:rFonts w:hint="eastAsia"/>
                <w:lang w:val="en-US" w:eastAsia="zh-CN"/>
              </w:rPr>
              <w:t>与负责监视员工健康人员及安全事务代表</w:t>
            </w:r>
            <w:r>
              <w:rPr>
                <w:rFonts w:hint="eastAsia"/>
                <w:color w:val="0000FF"/>
                <w:lang w:val="en-US" w:eastAsia="zh-CN"/>
              </w:rPr>
              <w:t>耿凯交谈：</w:t>
            </w:r>
            <w:r>
              <w:rPr>
                <w:rFonts w:hint="eastAsia"/>
                <w:lang w:val="en-US" w:eastAsia="zh-CN"/>
              </w:rPr>
              <w:t>负责组织定期进行环境监测、职业场所危害因素检测及员工健康体检，关注员工的身心健康，及时了解员工在环境、健康安全方面的需求和期望，督促为员工订制和发放劳保用品，交纳保险，参与职业健康安全管理方针的制定。与公司职业健康安全管理体系程序的制定、实施和评审。参与危险源的辨识，风险评价和风险控制的实施和评审。对公司为员工提供的安全工作环境实施监督检查等。</w:t>
            </w:r>
          </w:p>
          <w:p w14:paraId="269277C6">
            <w:pPr>
              <w:pStyle w:val="2"/>
              <w:ind w:left="105"/>
            </w:pPr>
            <w:r>
              <w:rPr>
                <w:rFonts w:hint="eastAsia"/>
                <w:lang w:val="en-US" w:eastAsia="zh-CN"/>
              </w:rPr>
              <w:t>对其控制基本符合要求</w:t>
            </w:r>
          </w:p>
          <w:p w14:paraId="4131F8D9">
            <w:pPr>
              <w:pStyle w:val="2"/>
              <w:ind w:left="105"/>
              <w:rPr>
                <w:b/>
                <w:szCs w:val="21"/>
              </w:rPr>
            </w:pPr>
            <w:bookmarkStart w:id="22" w:name="_Hlk39847903"/>
            <w:r>
              <w:rPr>
                <w:rFonts w:hint="eastAsia"/>
                <w:b/>
                <w:szCs w:val="21"/>
              </w:rPr>
              <w:t>4）文件化信息</w:t>
            </w:r>
            <w:bookmarkEnd w:id="22"/>
            <w:r>
              <w:rPr>
                <w:rFonts w:hint="eastAsia"/>
                <w:b/>
                <w:szCs w:val="21"/>
              </w:rPr>
              <w:t>的管理：</w:t>
            </w:r>
          </w:p>
          <w:p w14:paraId="017719A1">
            <w:pPr>
              <w:bidi w:val="0"/>
            </w:pPr>
            <w:r>
              <w:rPr>
                <w:rFonts w:hint="eastAsia"/>
              </w:rPr>
              <w:t>查企业建立了《文件控制程序》《记录控制程序》用于管理体系涉及的文件</w:t>
            </w:r>
            <w:r>
              <w:rPr>
                <w:rFonts w:hint="eastAsia"/>
                <w:lang w:val="en-US" w:eastAsia="zh-CN"/>
              </w:rPr>
              <w:t>和记录</w:t>
            </w:r>
            <w:r>
              <w:rPr>
                <w:rFonts w:hint="eastAsia"/>
              </w:rPr>
              <w:t>。</w:t>
            </w:r>
          </w:p>
          <w:p w14:paraId="31890918">
            <w:pPr>
              <w:bidi w:val="0"/>
            </w:pPr>
            <w:r>
              <w:rPr>
                <w:rFonts w:hint="eastAsia"/>
              </w:rPr>
              <w:t>受审核方建立的管理体系文件包括：</w:t>
            </w:r>
          </w:p>
          <w:p w14:paraId="6F81B81C">
            <w:pPr>
              <w:bidi w:val="0"/>
            </w:pPr>
            <w:r>
              <w:rPr>
                <w:rFonts w:hint="eastAsia"/>
              </w:rPr>
              <w:t>1）标准要求的文件：公司管理方针、管理目标、认证范围、组织架构、职责权限等均在《管理手册》中明确。</w:t>
            </w:r>
          </w:p>
          <w:p w14:paraId="67A718A7">
            <w:pPr>
              <w:bidi w:val="0"/>
            </w:pPr>
            <w:r>
              <w:rPr>
                <w:rFonts w:hint="eastAsia"/>
                <w:lang w:val="en-US" w:eastAsia="zh-CN"/>
              </w:rPr>
              <w:t>2</w:t>
            </w:r>
            <w:r>
              <w:rPr>
                <w:rFonts w:hint="eastAsia"/>
              </w:rPr>
              <w:t>）公司体系运行要求的文件：公司管理制度，各种记录等文件。</w:t>
            </w:r>
          </w:p>
          <w:p w14:paraId="20416A69">
            <w:pPr>
              <w:bidi w:val="0"/>
            </w:pPr>
            <w:r>
              <w:rPr>
                <w:rFonts w:hint="eastAsia"/>
              </w:rPr>
              <w:t>企业编制了《文件控制程序》，《记录控制程序》用于文件,记录的控制。</w:t>
            </w:r>
          </w:p>
          <w:p w14:paraId="6C5E4471">
            <w:pPr>
              <w:bidi w:val="0"/>
              <w:rPr>
                <w:rFonts w:hint="eastAsia"/>
                <w:lang w:val="en-US" w:eastAsia="zh-CN"/>
              </w:rPr>
            </w:pPr>
            <w:r>
              <w:rPr>
                <w:rFonts w:hint="eastAsia"/>
                <w:lang w:val="en-US" w:eastAsia="zh-CN"/>
              </w:rPr>
              <w:t xml:space="preserve">——《管理手册》：编号 </w:t>
            </w:r>
            <w:r>
              <w:rPr>
                <w:rFonts w:hint="eastAsia"/>
              </w:rPr>
              <w:t>HBZJ/SC</w:t>
            </w:r>
            <w:r>
              <w:t>-</w:t>
            </w:r>
            <w:r>
              <w:rPr>
                <w:rFonts w:hint="eastAsia"/>
              </w:rPr>
              <w:t>202</w:t>
            </w:r>
            <w:r>
              <w:t>3</w:t>
            </w:r>
            <w:r>
              <w:rPr>
                <w:rFonts w:hint="eastAsia"/>
                <w:lang w:val="en-US" w:eastAsia="zh-CN"/>
              </w:rPr>
              <w:t>；版本号：A/1；受控状态: 受控；编审：办公室；审核：陈玉良，批准：司振伟；发布实施: 2023 年 10月12日。</w:t>
            </w:r>
          </w:p>
          <w:p w14:paraId="65F65762">
            <w:pPr>
              <w:bidi w:val="0"/>
              <w:rPr>
                <w:rFonts w:hint="eastAsia"/>
                <w:lang w:val="en-US" w:eastAsia="zh-CN"/>
              </w:rPr>
            </w:pPr>
            <w:r>
              <w:rPr>
                <w:rFonts w:hint="eastAsia"/>
                <w:lang w:val="en-US" w:eastAsia="zh-CN"/>
              </w:rPr>
              <w:t>——《程序文件》：编号：</w:t>
            </w:r>
            <w:r>
              <w:rPr>
                <w:rFonts w:hint="eastAsia"/>
              </w:rPr>
              <w:t>HBZJ/</w:t>
            </w:r>
            <w:r>
              <w:rPr>
                <w:rFonts w:hint="eastAsia"/>
                <w:lang w:val="en-US" w:eastAsia="zh-CN"/>
              </w:rPr>
              <w:t>CX</w:t>
            </w:r>
            <w:r>
              <w:t>-</w:t>
            </w:r>
            <w:r>
              <w:rPr>
                <w:rFonts w:hint="eastAsia"/>
              </w:rPr>
              <w:t>202</w:t>
            </w:r>
            <w:r>
              <w:t>3</w:t>
            </w:r>
            <w:r>
              <w:rPr>
                <w:rFonts w:hint="eastAsia"/>
                <w:lang w:val="en-US" w:eastAsia="zh-CN"/>
              </w:rPr>
              <w:t>；版本号：A/1；受控状态: 受控；编审：办公室；审核：陈玉良，批准：司振伟；发布实施: 2023 年 10月12日。</w:t>
            </w:r>
          </w:p>
          <w:p w14:paraId="7AE756F1">
            <w:pPr>
              <w:bidi w:val="0"/>
              <w:rPr>
                <w:rFonts w:hint="eastAsia"/>
                <w:lang w:val="en-US" w:eastAsia="zh-CN"/>
              </w:rPr>
            </w:pPr>
            <w:r>
              <w:rPr>
                <w:rFonts w:hint="eastAsia"/>
                <w:lang w:val="en-US" w:eastAsia="zh-CN"/>
              </w:rPr>
              <w:t>——三级文件（制度汇编），A/1版，受控状态: 受控；编审：办公室；审核：陈玉良，批准：司振伟；发布实施: 2023 年 10月12日。</w:t>
            </w:r>
          </w:p>
          <w:p w14:paraId="11F5C4CA">
            <w:pPr>
              <w:bidi w:val="0"/>
            </w:pPr>
            <w:r>
              <w:rPr>
                <w:rFonts w:hint="eastAsia"/>
              </w:rPr>
              <w:t>提供了《文件清单》，收录了执行的国家标准，行业标准：</w:t>
            </w:r>
          </w:p>
          <w:p w14:paraId="65886CC7">
            <w:pPr>
              <w:bidi w:val="0"/>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1、法律法规</w:t>
            </w:r>
          </w:p>
          <w:p w14:paraId="13BDACAA">
            <w:pPr>
              <w:bidi w:val="0"/>
              <w:rPr>
                <w:rFonts w:hint="eastAsia"/>
                <w:lang w:eastAsia="zh-CN"/>
              </w:rPr>
            </w:pPr>
            <w:r>
              <w:rPr>
                <w:rFonts w:hint="eastAsia" w:cs="Times New Roman"/>
                <w:b w:val="0"/>
                <w:bCs w:val="0"/>
                <w:color w:val="auto"/>
                <w:sz w:val="21"/>
                <w:szCs w:val="21"/>
                <w:lang w:val="en-US" w:eastAsia="zh-CN"/>
              </w:rPr>
              <w:t>中华人民共和国安全生产、法环境保护法、劳动保障监察条例、中华人民共和国消防法、工作场所职业卫生监督管理规定、河北省工伤保险条例、河北省劳动和社会保障监察条例等</w:t>
            </w:r>
            <w:r>
              <w:rPr>
                <w:rFonts w:hint="eastAsia"/>
                <w:lang w:eastAsia="zh-CN"/>
              </w:rPr>
              <w:t>，</w:t>
            </w:r>
          </w:p>
          <w:p w14:paraId="1605AAF4">
            <w:pPr>
              <w:numPr>
                <w:ilvl w:val="0"/>
                <w:numId w:val="3"/>
              </w:numPr>
              <w:bidi w:val="0"/>
              <w:ind w:left="360" w:leftChars="0" w:hanging="360" w:firstLineChars="0"/>
              <w:rPr>
                <w:rFonts w:hint="eastAsia"/>
                <w:lang w:val="en-US" w:eastAsia="zh-CN"/>
              </w:rPr>
            </w:pPr>
            <w:r>
              <w:rPr>
                <w:rFonts w:hint="eastAsia"/>
                <w:lang w:val="en-US" w:eastAsia="zh-CN"/>
              </w:rPr>
              <w:t>与行业有关标准规范;</w:t>
            </w:r>
          </w:p>
          <w:p w14:paraId="3D408554">
            <w:pPr>
              <w:numPr>
                <w:ilvl w:val="0"/>
                <w:numId w:val="0"/>
              </w:numPr>
              <w:bidi w:val="0"/>
              <w:ind w:leftChars="0"/>
              <w:rPr>
                <w:rFonts w:hint="eastAsia"/>
              </w:rPr>
            </w:pPr>
            <w:r>
              <w:rPr>
                <w:rFonts w:hint="eastAsia"/>
              </w:rPr>
              <w:t>GB3096-2008声环境质量标准（3类）；</w:t>
            </w:r>
          </w:p>
          <w:p w14:paraId="0654F0C3">
            <w:pPr>
              <w:numPr>
                <w:ilvl w:val="0"/>
                <w:numId w:val="0"/>
              </w:numPr>
              <w:bidi w:val="0"/>
              <w:ind w:leftChars="0"/>
              <w:rPr>
                <w:rFonts w:hint="eastAsia"/>
                <w:lang w:val="en-US" w:eastAsia="zh-CN"/>
              </w:rPr>
            </w:pPr>
            <w:r>
              <w:rPr>
                <w:rFonts w:hint="eastAsia"/>
              </w:rPr>
              <w:t>GB12348-2008工业企业厂界环境噪声排放标准（3类）</w:t>
            </w:r>
          </w:p>
          <w:p w14:paraId="274AB5F2">
            <w:pPr>
              <w:numPr>
                <w:ilvl w:val="0"/>
                <w:numId w:val="0"/>
              </w:numPr>
              <w:bidi w:val="0"/>
              <w:ind w:leftChars="0"/>
              <w:rPr>
                <w:rFonts w:hint="default"/>
                <w:lang w:val="en-US" w:eastAsia="zh-CN"/>
              </w:rPr>
            </w:pPr>
            <w:r>
              <w:rPr>
                <w:rFonts w:hint="default"/>
                <w:lang w:val="en-US" w:eastAsia="zh-CN"/>
              </w:rPr>
              <w:t>《橡胶制品工业污染物排放标准》(GB 27632-2011)</w:t>
            </w:r>
          </w:p>
          <w:p w14:paraId="0C4563BD">
            <w:pPr>
              <w:numPr>
                <w:ilvl w:val="0"/>
                <w:numId w:val="0"/>
              </w:numPr>
              <w:bidi w:val="0"/>
              <w:ind w:leftChars="0"/>
              <w:rPr>
                <w:rFonts w:hint="default"/>
                <w:lang w:val="en-US" w:eastAsia="zh-CN"/>
              </w:rPr>
            </w:pPr>
            <w:r>
              <w:rPr>
                <w:rFonts w:hint="default"/>
                <w:lang w:val="en-US" w:eastAsia="zh-CN"/>
              </w:rPr>
              <w:t>《工业企业挥发性有机物排放控制标准》(DB13/2322-2016)</w:t>
            </w:r>
          </w:p>
          <w:p w14:paraId="65B3C9C6">
            <w:pPr>
              <w:numPr>
                <w:ilvl w:val="0"/>
                <w:numId w:val="0"/>
              </w:numPr>
              <w:bidi w:val="0"/>
              <w:ind w:leftChars="0"/>
              <w:rPr>
                <w:rFonts w:hint="default"/>
                <w:lang w:val="en-US" w:eastAsia="zh-CN"/>
              </w:rPr>
            </w:pPr>
            <w:r>
              <w:rPr>
                <w:rFonts w:hint="default"/>
                <w:lang w:val="en-US" w:eastAsia="zh-CN"/>
              </w:rPr>
              <w:t>《大气污染物综合排放标准》(GB16297-1996)</w:t>
            </w:r>
          </w:p>
          <w:p w14:paraId="4D1BA591">
            <w:pPr>
              <w:numPr>
                <w:ilvl w:val="0"/>
                <w:numId w:val="0"/>
              </w:numPr>
              <w:bidi w:val="0"/>
              <w:ind w:leftChars="0"/>
              <w:rPr>
                <w:rFonts w:hint="default"/>
                <w:lang w:val="en-US" w:eastAsia="zh-CN"/>
              </w:rPr>
            </w:pPr>
            <w:r>
              <w:rPr>
                <w:rFonts w:hint="default"/>
                <w:lang w:val="en-US" w:eastAsia="zh-CN"/>
              </w:rPr>
              <w:t>《工业企业挥发性有机物排放控制标准》(DB13/2322-2016)</w:t>
            </w:r>
          </w:p>
          <w:p w14:paraId="5005BAD8">
            <w:pPr>
              <w:numPr>
                <w:ilvl w:val="0"/>
                <w:numId w:val="0"/>
              </w:numPr>
              <w:bidi w:val="0"/>
              <w:ind w:leftChars="0"/>
              <w:rPr>
                <w:rFonts w:hint="default"/>
                <w:lang w:val="en-US" w:eastAsia="zh-CN"/>
              </w:rPr>
            </w:pPr>
            <w:r>
              <w:rPr>
                <w:rFonts w:hint="default"/>
                <w:lang w:val="en-US" w:eastAsia="zh-CN"/>
              </w:rPr>
              <w:t>《挥发性有机物无组织排放控制标准》GB37822-2019)</w:t>
            </w:r>
          </w:p>
          <w:p w14:paraId="179771EB">
            <w:pPr>
              <w:numPr>
                <w:ilvl w:val="0"/>
                <w:numId w:val="0"/>
              </w:numPr>
              <w:bidi w:val="0"/>
              <w:ind w:leftChars="0"/>
              <w:rPr>
                <w:rFonts w:hint="default"/>
                <w:lang w:val="en-US" w:eastAsia="zh-CN"/>
              </w:rPr>
            </w:pPr>
            <w:r>
              <w:rPr>
                <w:rFonts w:hint="eastAsia"/>
                <w:lang w:val="en-US" w:eastAsia="zh-CN"/>
              </w:rPr>
              <w:t>。。。。。。</w:t>
            </w:r>
          </w:p>
          <w:p w14:paraId="14BB2401">
            <w:pPr>
              <w:bidi w:val="0"/>
              <w:rPr>
                <w:rFonts w:hint="default"/>
                <w:lang w:val="en-US" w:eastAsia="zh-CN"/>
              </w:rPr>
            </w:pPr>
            <w:r>
              <w:rPr>
                <w:rFonts w:hint="eastAsia"/>
                <w:lang w:val="en-US" w:eastAsia="zh-CN"/>
              </w:rPr>
              <w:t>3、其他</w:t>
            </w:r>
            <w:r>
              <w:rPr>
                <w:rFonts w:hint="eastAsia"/>
              </w:rPr>
              <w:t>相关标准规范：</w:t>
            </w:r>
            <w:r>
              <w:t>GB/T19001-2016</w:t>
            </w:r>
            <w:r>
              <w:rPr>
                <w:rFonts w:hint="eastAsia"/>
              </w:rPr>
              <w:t xml:space="preserve">《质量管理体系 </w:t>
            </w:r>
            <w:r>
              <w:t xml:space="preserve"> </w:t>
            </w:r>
            <w:r>
              <w:rPr>
                <w:rFonts w:hint="eastAsia"/>
              </w:rPr>
              <w:t>要求》、</w:t>
            </w:r>
            <w:r>
              <w:t>GB/T24001-2016</w:t>
            </w:r>
            <w:r>
              <w:rPr>
                <w:rFonts w:hint="eastAsia"/>
              </w:rPr>
              <w:t xml:space="preserve">《环境管理体系 </w:t>
            </w:r>
            <w:r>
              <w:t xml:space="preserve"> </w:t>
            </w:r>
            <w:r>
              <w:rPr>
                <w:rFonts w:hint="eastAsia"/>
              </w:rPr>
              <w:t>要求及使用指南》、</w:t>
            </w:r>
            <w:r>
              <w:t>GB/T</w:t>
            </w:r>
            <w:r>
              <w:rPr>
                <w:rFonts w:hint="eastAsia"/>
              </w:rPr>
              <w:t>45001</w:t>
            </w:r>
            <w:r>
              <w:t>-</w:t>
            </w:r>
            <w:r>
              <w:rPr>
                <w:rFonts w:hint="eastAsia"/>
              </w:rPr>
              <w:t>2020</w:t>
            </w:r>
            <w:r>
              <w:t>《</w:t>
            </w:r>
            <w:r>
              <w:rPr>
                <w:rFonts w:hint="eastAsia"/>
              </w:rPr>
              <w:t>职业健康安全管理体系 要求及使用指南</w:t>
            </w:r>
            <w:r>
              <w:t>》</w:t>
            </w:r>
            <w:r>
              <w:rPr>
                <w:rFonts w:hint="eastAsia"/>
                <w:lang w:val="en-US" w:eastAsia="zh-CN"/>
              </w:rPr>
              <w:t>。</w:t>
            </w:r>
          </w:p>
          <w:p w14:paraId="530FCD58">
            <w:pPr>
              <w:bidi w:val="0"/>
            </w:pPr>
            <w:r>
              <w:rPr>
                <w:rFonts w:hint="eastAsia"/>
              </w:rPr>
              <w:t xml:space="preserve">提供了《记录清单》收编了记录的名称、编号、保存期限等信息。 </w:t>
            </w:r>
          </w:p>
          <w:p w14:paraId="25680D43">
            <w:pPr>
              <w:bidi w:val="0"/>
            </w:pPr>
            <w:r>
              <w:rPr>
                <w:rFonts w:hint="eastAsia"/>
              </w:rPr>
              <w:t>查文件发放登记表，提供了受控文件及外来文件的发放记录，记录了发放人，接收人签字及日期。</w:t>
            </w:r>
          </w:p>
          <w:p w14:paraId="0BE6CDCE">
            <w:pPr>
              <w:bidi w:val="0"/>
            </w:pPr>
            <w:r>
              <w:rPr>
                <w:rFonts w:hint="eastAsia"/>
              </w:rPr>
              <w:t>与</w:t>
            </w:r>
            <w:r>
              <w:rPr>
                <w:rFonts w:hint="eastAsia"/>
                <w:lang w:val="en-US" w:eastAsia="zh-CN"/>
              </w:rPr>
              <w:t>陈</w:t>
            </w:r>
            <w:r>
              <w:rPr>
                <w:rFonts w:hint="eastAsia"/>
              </w:rPr>
              <w:t>主任沟通，表示收到了管理体系手册，程序文件和管理制度汇编。</w:t>
            </w:r>
          </w:p>
          <w:p w14:paraId="081A63BD">
            <w:pPr>
              <w:bidi w:val="0"/>
            </w:pPr>
            <w:r>
              <w:rPr>
                <w:rFonts w:hint="eastAsia"/>
              </w:rPr>
              <w:t>查作废文件：《管理手册》和《文件控制程序》对作废文件做出了相关规定。与</w:t>
            </w:r>
            <w:r>
              <w:rPr>
                <w:rFonts w:hint="eastAsia"/>
                <w:lang w:val="en-US" w:eastAsia="zh-CN"/>
              </w:rPr>
              <w:t>陈</w:t>
            </w:r>
            <w:r>
              <w:rPr>
                <w:rFonts w:hint="eastAsia"/>
              </w:rPr>
              <w:t>主任沟通，体系运行以来，没有作废文件。</w:t>
            </w:r>
          </w:p>
          <w:p w14:paraId="2DE28C39">
            <w:pPr>
              <w:bidi w:val="0"/>
              <w:rPr>
                <w:rFonts w:hint="default"/>
                <w:lang w:val="en-US" w:eastAsia="zh-CN"/>
              </w:rPr>
            </w:pPr>
            <w:r>
              <w:rPr>
                <w:rFonts w:hint="eastAsia"/>
              </w:rPr>
              <w:t>查文件的保存：</w:t>
            </w:r>
            <w:r>
              <w:rPr>
                <w:rFonts w:hint="eastAsia"/>
                <w:lang w:val="en-US" w:eastAsia="zh-CN"/>
              </w:rPr>
              <w:t>查企业设置了档案室，且</w:t>
            </w:r>
            <w:r>
              <w:rPr>
                <w:rFonts w:hint="eastAsia"/>
              </w:rPr>
              <w:t>办公室配有文件柜，各种文件均分类保存在</w:t>
            </w:r>
            <w:r>
              <w:rPr>
                <w:rFonts w:hint="eastAsia"/>
                <w:lang w:val="en-US" w:eastAsia="zh-CN"/>
              </w:rPr>
              <w:t>档案室或</w:t>
            </w:r>
            <w:r>
              <w:rPr>
                <w:rFonts w:hint="eastAsia"/>
              </w:rPr>
              <w:t>文件柜中，便于检索和查询。由办公室定期对其进行检查，目前保存完好。</w:t>
            </w:r>
          </w:p>
          <w:p w14:paraId="39204F19">
            <w:pPr>
              <w:pStyle w:val="2"/>
              <w:ind w:left="105"/>
              <w:rPr>
                <w:szCs w:val="21"/>
              </w:rPr>
            </w:pPr>
            <w:r>
              <w:rPr>
                <w:rFonts w:hint="eastAsia"/>
                <w:lang w:val="en-US" w:eastAsia="zh-CN"/>
              </w:rPr>
              <w:t>过程受控</w:t>
            </w:r>
          </w:p>
        </w:tc>
      </w:tr>
    </w:tbl>
    <w:p w14:paraId="799BE203">
      <w:pPr>
        <w:pStyle w:val="26"/>
        <w:spacing w:before="120" w:after="120" w:line="360" w:lineRule="exact"/>
        <w:rPr>
          <w:b/>
          <w:bCs/>
          <w:szCs w:val="21"/>
        </w:rPr>
      </w:pPr>
      <w:bookmarkStart w:id="23" w:name="_Toc199153393"/>
      <w:bookmarkStart w:id="24" w:name="_Toc199916229"/>
      <w:bookmarkStart w:id="25" w:name="_Toc204739691"/>
      <w:r>
        <w:rPr>
          <w:rFonts w:hint="eastAsia"/>
          <w:b/>
          <w:bCs/>
          <w:sz w:val="21"/>
          <w:szCs w:val="21"/>
        </w:rPr>
        <w:t>四、</w:t>
      </w:r>
      <w:r>
        <w:rPr>
          <w:rFonts w:hint="eastAsia"/>
          <w:b/>
          <w:color w:val="auto"/>
          <w:kern w:val="2"/>
          <w:sz w:val="21"/>
          <w:lang w:val="en-GB"/>
        </w:rPr>
        <w:t>被认证方的基本信息暨认证范围的表述</w:t>
      </w:r>
      <w:bookmarkEnd w:id="23"/>
      <w:bookmarkEnd w:id="24"/>
      <w:bookmarkEnd w:id="25"/>
    </w:p>
    <w:p w14:paraId="13CD6481">
      <w:pPr>
        <w:tabs>
          <w:tab w:val="left" w:pos="0"/>
        </w:tabs>
        <w:jc w:val="left"/>
        <w:rPr>
          <w:sz w:val="21"/>
          <w:szCs w:val="21"/>
        </w:rPr>
      </w:pPr>
      <w:r>
        <w:rPr>
          <w:sz w:val="21"/>
          <w:szCs w:val="21"/>
        </w:rPr>
        <w:t>E：路桥梁支座、桥梁伸缩缝装置、止水带、胶辊(钢辊)及其配套橡胶件的生产所涉及场所的相关环境管理活动</w:t>
      </w:r>
    </w:p>
    <w:p w14:paraId="49629B4A">
      <w:pPr>
        <w:tabs>
          <w:tab w:val="left" w:pos="0"/>
        </w:tabs>
        <w:jc w:val="left"/>
        <w:rPr>
          <w:sz w:val="21"/>
          <w:szCs w:val="21"/>
        </w:rPr>
      </w:pPr>
      <w:r>
        <w:rPr>
          <w:sz w:val="21"/>
          <w:szCs w:val="21"/>
        </w:rPr>
        <w:t>Q：认可：路桥梁支座、桥梁</w:t>
      </w:r>
      <w:bookmarkStart w:id="28" w:name="_GoBack"/>
      <w:r>
        <w:rPr>
          <w:sz w:val="21"/>
          <w:szCs w:val="21"/>
        </w:rPr>
        <w:t>伸缩</w:t>
      </w:r>
      <w:bookmarkEnd w:id="28"/>
      <w:r>
        <w:rPr>
          <w:rFonts w:hint="eastAsia"/>
          <w:sz w:val="21"/>
          <w:szCs w:val="21"/>
        </w:rPr>
        <w:t>缝</w:t>
      </w:r>
      <w:r>
        <w:rPr>
          <w:sz w:val="21"/>
          <w:szCs w:val="21"/>
        </w:rPr>
        <w:t>装置的生产</w:t>
      </w:r>
    </w:p>
    <w:p w14:paraId="62DBC518">
      <w:pPr>
        <w:tabs>
          <w:tab w:val="left" w:pos="0"/>
        </w:tabs>
        <w:jc w:val="left"/>
        <w:rPr>
          <w:sz w:val="21"/>
          <w:szCs w:val="21"/>
        </w:rPr>
      </w:pPr>
      <w:r>
        <w:rPr>
          <w:sz w:val="21"/>
          <w:szCs w:val="21"/>
        </w:rPr>
        <w:t>未认可：止水带、胶辊(钢辊)及其配套橡胶件的生产</w:t>
      </w:r>
    </w:p>
    <w:p w14:paraId="71682181">
      <w:pPr>
        <w:pStyle w:val="2"/>
        <w:spacing w:line="360" w:lineRule="auto"/>
        <w:rPr>
          <w:szCs w:val="21"/>
        </w:rPr>
      </w:pPr>
      <w:r>
        <w:rPr>
          <w:sz w:val="21"/>
          <w:szCs w:val="21"/>
        </w:rPr>
        <w:t>O：路桥梁支座、桥梁伸缩</w:t>
      </w:r>
      <w:r>
        <w:rPr>
          <w:rFonts w:hint="eastAsia"/>
          <w:sz w:val="21"/>
          <w:szCs w:val="21"/>
        </w:rPr>
        <w:t>缝</w:t>
      </w:r>
      <w:r>
        <w:rPr>
          <w:sz w:val="21"/>
          <w:szCs w:val="21"/>
        </w:rPr>
        <w:t>装置、止水带、胶辊(钢辊)及其配套橡胶件的生产所涉及场所的相关职业健康安全管理活动</w:t>
      </w:r>
    </w:p>
    <w:p w14:paraId="46B45706">
      <w:pPr>
        <w:spacing w:line="360" w:lineRule="auto"/>
        <w:rPr>
          <w:b/>
          <w:bCs/>
          <w:szCs w:val="21"/>
        </w:rPr>
      </w:pPr>
      <w:r>
        <w:rPr>
          <w:rFonts w:hint="eastAsia"/>
          <w:b/>
          <w:bCs/>
          <w:szCs w:val="21"/>
        </w:rPr>
        <w:t>五、审核组推荐意见:</w:t>
      </w:r>
    </w:p>
    <w:p w14:paraId="3B39C48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sz w:val="21"/>
          <w:szCs w:val="21"/>
        </w:rPr>
        <w:t>河北竹九路桥科技有限公司</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6C1AF6D">
      <w:pPr>
        <w:pStyle w:val="26"/>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cs="宋体"/>
          <w:b/>
          <w:color w:val="auto"/>
          <w:sz w:val="21"/>
          <w:szCs w:val="21"/>
          <w:lang w:eastAsia="zh-CN"/>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F37884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8C836C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2A64B6E">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sym w:font="Wingdings 2" w:char="0052"/>
            </w:r>
            <w:r>
              <w:rPr>
                <w:rFonts w:hint="eastAsia"/>
                <w:color w:val="auto"/>
                <w:kern w:val="2"/>
                <w:sz w:val="21"/>
                <w:szCs w:val="21"/>
                <w:lang w:val="en-GB"/>
              </w:rPr>
              <w:t>符合</w:t>
            </w:r>
          </w:p>
        </w:tc>
        <w:tc>
          <w:tcPr>
            <w:tcW w:w="1317" w:type="dxa"/>
          </w:tcPr>
          <w:p w14:paraId="1F31607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57BD5C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sym w:font="Wingdings 2" w:char="00A3"/>
            </w:r>
            <w:r>
              <w:rPr>
                <w:rFonts w:hint="eastAsia"/>
                <w:color w:val="auto"/>
                <w:kern w:val="2"/>
                <w:sz w:val="21"/>
                <w:szCs w:val="21"/>
                <w:lang w:val="en-GB"/>
              </w:rPr>
              <w:t>不符合</w:t>
            </w:r>
          </w:p>
        </w:tc>
      </w:tr>
      <w:tr w14:paraId="114128A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34123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3363394">
            <w:pPr>
              <w:pStyle w:val="26"/>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lang w:val="en-GB"/>
              </w:rPr>
              <w:t>满足</w:t>
            </w:r>
          </w:p>
        </w:tc>
        <w:tc>
          <w:tcPr>
            <w:tcW w:w="1317" w:type="dxa"/>
          </w:tcPr>
          <w:p w14:paraId="12CF41B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C90AA5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5C5595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06551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83571E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5B6204A">
            <w:pPr>
              <w:pStyle w:val="26"/>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6AF53C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680A1D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689395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337D71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900447D">
            <w:pPr>
              <w:pStyle w:val="26"/>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14:paraId="4D1DA2F2">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B55A65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7C8BC5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3F5E5E4">
            <w:pPr>
              <w:pStyle w:val="26"/>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lang w:val="en-GB"/>
              </w:rPr>
              <w:t>达到</w:t>
            </w:r>
          </w:p>
        </w:tc>
        <w:tc>
          <w:tcPr>
            <w:tcW w:w="1317" w:type="dxa"/>
          </w:tcPr>
          <w:p w14:paraId="0A84DE7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4C8572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7369D3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AD700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B5427C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2938B8A">
            <w:pPr>
              <w:pStyle w:val="26"/>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14:paraId="3701E55F">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3C530C6">
      <w:pPr>
        <w:pStyle w:val="2"/>
      </w:pPr>
    </w:p>
    <w:p w14:paraId="11D69D13">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295331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FD8EC19">
      <w:pPr>
        <w:pStyle w:val="26"/>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3B2975A">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034B478">
      <w:pPr>
        <w:spacing w:line="360" w:lineRule="auto"/>
        <w:rPr>
          <w:szCs w:val="21"/>
          <w:lang w:val="en-GB"/>
        </w:rPr>
      </w:pPr>
    </w:p>
    <w:p w14:paraId="2B565AC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67E8601">
      <w:pPr>
        <w:pStyle w:val="26"/>
        <w:spacing w:before="156" w:beforeLines="50" w:after="156" w:afterLines="50" w:line="360" w:lineRule="exact"/>
        <w:ind w:firstLine="5692" w:firstLineChars="2700"/>
        <w:rPr>
          <w:rFonts w:hint="eastAsia" w:eastAsia="宋体"/>
          <w:b/>
          <w:color w:val="auto"/>
          <w:kern w:val="2"/>
          <w:sz w:val="21"/>
          <w:u w:val="single"/>
          <w:lang w:val="en-US" w:eastAsia="zh-CN"/>
        </w:rPr>
      </w:pPr>
      <w:r>
        <w:rPr>
          <w:rFonts w:hint="eastAsia"/>
          <w:b/>
          <w:color w:val="auto"/>
          <w:kern w:val="2"/>
          <w:sz w:val="21"/>
          <w:lang w:val="en-GB"/>
        </w:rPr>
        <w:t>审核组:</w:t>
      </w:r>
      <w:r>
        <w:rPr>
          <w:rFonts w:hint="eastAsia"/>
          <w:b/>
          <w:color w:val="auto"/>
          <w:kern w:val="2"/>
          <w:sz w:val="21"/>
          <w:lang w:val="en-US" w:eastAsia="zh-CN"/>
        </w:rPr>
        <w:t>周文廷</w:t>
      </w:r>
    </w:p>
    <w:p w14:paraId="3FCAA87D">
      <w:pPr>
        <w:pStyle w:val="2"/>
        <w:spacing w:line="360" w:lineRule="auto"/>
        <w:rPr>
          <w:szCs w:val="21"/>
        </w:rPr>
      </w:pPr>
    </w:p>
    <w:p w14:paraId="2EE30D7A">
      <w:pPr>
        <w:pStyle w:val="2"/>
        <w:spacing w:line="360" w:lineRule="auto"/>
        <w:rPr>
          <w:szCs w:val="21"/>
        </w:rPr>
      </w:pPr>
    </w:p>
    <w:p w14:paraId="7CEA7D49">
      <w:pPr>
        <w:pStyle w:val="2"/>
        <w:spacing w:line="360" w:lineRule="auto"/>
        <w:rPr>
          <w:szCs w:val="21"/>
        </w:rPr>
      </w:pPr>
    </w:p>
    <w:p w14:paraId="1BFFCADB">
      <w:pPr>
        <w:pStyle w:val="2"/>
        <w:spacing w:line="360" w:lineRule="auto"/>
        <w:rPr>
          <w:szCs w:val="21"/>
        </w:rPr>
      </w:pPr>
    </w:p>
    <w:p w14:paraId="2078BD36">
      <w:pPr>
        <w:pStyle w:val="2"/>
        <w:spacing w:line="360" w:lineRule="auto"/>
        <w:rPr>
          <w:szCs w:val="21"/>
        </w:rPr>
      </w:pPr>
    </w:p>
    <w:p w14:paraId="0095C216">
      <w:pPr>
        <w:pStyle w:val="2"/>
        <w:spacing w:line="360" w:lineRule="auto"/>
        <w:rPr>
          <w:szCs w:val="21"/>
        </w:rPr>
      </w:pPr>
    </w:p>
    <w:p w14:paraId="719E5343">
      <w:pPr>
        <w:spacing w:line="360" w:lineRule="auto"/>
        <w:jc w:val="center"/>
        <w:rPr>
          <w:b/>
          <w:sz w:val="28"/>
          <w:szCs w:val="28"/>
        </w:rPr>
      </w:pPr>
      <w:r>
        <w:rPr>
          <w:rFonts w:hint="eastAsia"/>
          <w:b/>
          <w:sz w:val="28"/>
          <w:szCs w:val="28"/>
        </w:rPr>
        <w:t>被认证方需要关注的事项</w:t>
      </w:r>
    </w:p>
    <w:p w14:paraId="628DB30A">
      <w:pPr>
        <w:spacing w:line="360" w:lineRule="auto"/>
        <w:ind w:firstLine="3465" w:firstLineChars="1650"/>
        <w:rPr>
          <w:szCs w:val="21"/>
        </w:rPr>
      </w:pPr>
      <w:r>
        <w:rPr>
          <w:rFonts w:hint="eastAsia" w:hAnsi="宋体"/>
          <w:szCs w:val="21"/>
        </w:rPr>
        <w:t>（本事项应在末次会议上宣读）</w:t>
      </w:r>
    </w:p>
    <w:p w14:paraId="365557BD">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57089E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E7B605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C75CD2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2CB44F0">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5ECFAF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BF5B368">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EA2A49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235680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AFF386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7A542F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B03EDB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1C800D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C1EF4B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33C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6" w:name="_Hlk131525195"/>
    <w:bookmarkStart w:id="27"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3860800</wp:posOffset>
              </wp:positionH>
              <wp:positionV relativeFrom="paragraph">
                <wp:posOffset>173990</wp:posOffset>
              </wp:positionV>
              <wp:extent cx="2327910" cy="231140"/>
              <wp:effectExtent l="0" t="0" r="15240" b="16510"/>
              <wp:wrapNone/>
              <wp:docPr id="1" name="文本框 1"/>
              <wp:cNvGraphicFramePr/>
              <a:graphic xmlns:a="http://schemas.openxmlformats.org/drawingml/2006/main">
                <a:graphicData uri="http://schemas.microsoft.com/office/word/2010/wordprocessingShape">
                  <wps:wsp>
                    <wps:cNvSpPr txBox="1"/>
                    <wps:spPr>
                      <a:xfrm>
                        <a:off x="0" y="0"/>
                        <a:ext cx="2327910" cy="231140"/>
                      </a:xfrm>
                      <a:prstGeom prst="rect">
                        <a:avLst/>
                      </a:prstGeom>
                      <a:solidFill>
                        <a:srgbClr val="FFFFFF"/>
                      </a:solidFill>
                      <a:ln>
                        <a:noFill/>
                      </a:ln>
                    </wps:spPr>
                    <wps:txbx>
                      <w:txbxContent>
                        <w:p w14:paraId="00634F7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2A53455"/>
                      </w:txbxContent>
                    </wps:txbx>
                    <wps:bodyPr upright="1"/>
                  </wps:wsp>
                </a:graphicData>
              </a:graphic>
            </wp:anchor>
          </w:drawing>
        </mc:Choice>
        <mc:Fallback>
          <w:pict>
            <v:shape id="_x0000_s1026" o:spid="_x0000_s1026" o:spt="202" type="#_x0000_t202" style="position:absolute;left:0pt;margin-left:304pt;margin-top:13.7pt;height:18.2pt;width:183.3pt;z-index:251659264;mso-width-relative:page;mso-height-relative:page;" fillcolor="#FFFFFF" filled="t" stroked="f" coordsize="21600,21600" o:gfxdata="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g79tHXAAAACQEAAA8AAAAAAAAAAQAgAAAAIgAAAGRycy9kb3ducmV2Lnht&#10;bFBLAQIUABQAAAAIAIdO4kAjEn4PwQEAAHcDAAAOAAAAAAAAAAEAIAAAACYBAABkcnMvZTJvRG9j&#10;LnhtbFBLBQYAAAAABgAGAFkBAABZBQAAAAA=&#10;">
              <v:fill on="t" focussize="0,0"/>
              <v:stroke on="f"/>
              <v:imagedata o:title=""/>
              <o:lock v:ext="edit" aspectratio="f"/>
              <v:textbox>
                <w:txbxContent>
                  <w:p w14:paraId="00634F7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2A53455"/>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7F8AE3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6"/>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46C0B8B"/>
    <w:multiLevelType w:val="multilevel"/>
    <w:tmpl w:val="246C0B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mU1NmYyMWFkZjYyZDEwZTNjMWQwOWJhNGExYWYifQ=="/>
  </w:docVars>
  <w:rsids>
    <w:rsidRoot w:val="00000000"/>
    <w:rsid w:val="119650C3"/>
    <w:rsid w:val="158435D6"/>
    <w:rsid w:val="22B42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 w:type="paragraph" w:customStyle="1" w:styleId="30">
    <w:name w:val="无间隔1"/>
    <w:autoRedefine/>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8585</Words>
  <Characters>9558</Characters>
  <Lines>35</Lines>
  <Paragraphs>9</Paragraphs>
  <TotalTime>4</TotalTime>
  <ScaleCrop>false</ScaleCrop>
  <LinksUpToDate>false</LinksUpToDate>
  <CharactersWithSpaces>9784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cp:lastModifiedBy>
  <cp:lastPrinted>2019-05-13T03:19:00Z</cp:lastPrinted>
  <dcterms:modified xsi:type="dcterms:W3CDTF">2025-02-12T01:16:53Z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612098BC668D4028BAA1C1E84C70911D_13</vt:lpwstr>
  </property>
  <property fmtid="{D5CDD505-2E9C-101B-9397-08002B2CF9AE}" pid="3" name="KSOProductBuildVer">
    <vt:lpwstr>2052-12.1.0.19302</vt:lpwstr>
  </property>
  <property fmtid="{D5CDD505-2E9C-101B-9397-08002B2CF9AE}" pid="4" name="KSOTemplateDocerSaveRecord">
    <vt:lpwstr>eyJoZGlkIjoiYmE0MDExODg0MWUxZmE2YjU0ZDZmOTdkODg5ZTE1NDYifQ==</vt:lpwstr>
  </property>
</Properties>
</file>