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1322-2022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大庆市天德忠石油科技有限公司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黑龙江省大庆市让胡路区江汉路80号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黑龙江省大庆市让胡路区江汉路80号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井口装置和采油树、节流压井管汇、压裂管汇的设计、生产和服务、阀门（闸阀、截止阀、止回阀、节流阀、球阀、碟阀）、常规机械密封（金属波纹管密封、弹簧式机械密封）、抽油机减速箱密封、金属垫片、密封件（自封芯子、盘根、编制填料、密封填料）及橡胶制品、塑料制品(塑料合金防腐蚀复合管、柔性复合高压输送管、塑料复合管）、防爆电气（防爆温度控制器、防爆温度控制箱、防爆电源接线盒）、电加热产品（防爆自限温电热带、防爆恒功率并联电热带、防爆恒功率串联电热带）的生产和服务；石油钻采设备（含螺杆泵驱动装置、固体防蜡、泵上保护装置、封闭保护装置、管道修补装置、游梁式抽油机、井口保护器、封井器、抽油杆作业装置、静态混合器、电动机底座调整器、掺水流程井口组合装置、井口多级快速解冻装置）、石油钻采配件(含工矿用泵配件、抽油机配件、射孔器材配件、钻井液管汇配件、测井仪器配件、接箍变扣接头、套管头、泄油器、油管接箍、弹性稳定器、刚性稳定器、成套浮箍浮鞋)、井下工具（含封隔器、配水器、配注器、桥塞（含可溶桥塞）、油管锚、油管短节、筛管、扶正器、水力锚）、一般试采工具、加药装置、石油专用工具、仪器仪表（测试工具）、紧固件（螺栓、螺母、螺柱、销）、油田用：钢格板、工业筛网、吊索具、压力开关、护栏、围栏的生产加工和服务；零部件机械加工；环保设备（一体化污水处理设备、环保作业平台、井下作业操作台）的生产和服务(涉及许可证要求的产品除外);抽油杆、抽油泵、井下工具、井口阀门、抽油机、抽油机减速箱、减速机、减速器、管道的维修及修复，化工产品（混凝土钢带隔离剂、环氧煤沥青漆、密封剂、胶粘剂）的销售（不含危险化学品及剧毒品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