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32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雄越石油机械设备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滨海县东坎镇民营创业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滨海县东坎镇民营创业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精密铸造；石油钻采机械配件；采油井口装置、阀门（许可范围内）产品的设计和生产及其设计场所的相关测量管理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