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1044-2021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北京清环宜境技术有限公司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北京市海淀区清河安宁庄东路18号23号楼西半部四层北403室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北京市朝阳区亚运村慧忠里103号洛克时代中心B座1610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环境监测设备（大气微型监测站、大气环境监测站、温室气体在线监测仪、碳排放在线监测系统、挥发性有机物在线监测仪、扬尘在线智能监测系统、环境空气颗粒物连续自动监测系统、辐射环境自动监测站）的研发、生产、销售，环境监测设备软件技术开发，环境监测信息系统集成和环境监测的第三方运维服务、售后服务、及技术咨询服务等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2024-09-28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