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3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三盈联合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北京经济技术开发区博兴六路19号院1号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经济技术开发区博兴六路19号院1号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税控燃油加油机、加气站成套设备（CNG加气机、LNG加气机、泵撬）、柴油尾气净化液加注设备、电动汽车充电设备、汽车清洁环保电气设备及装置（商用洗车设备）、加氢机及氢能加注装备（加氢柱、卸氢柱、顺序控制盘）、加油站油气回收在线监测系统的设计、生产、销售、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