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0604-2022</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江苏海威塑业科技有限公司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江阴市徐霞客镇马镇环镇北路3号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江阴市徐霞客镇马镇环镇北路3号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MMS：监督第2次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MMS:给水用聚乙烯（PE）管材丶管件，给水用钢丝网增强（聚乙烯）复合管，电熔管件的原料质量丶产品质量丶经营管理丶节能降耗丶环境监测方面有关的所有活动</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2024-09-25</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