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12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283"/>
        <w:gridCol w:w="252"/>
        <w:gridCol w:w="733"/>
        <w:gridCol w:w="93"/>
        <w:gridCol w:w="197"/>
        <w:gridCol w:w="1560"/>
      </w:tblGrid>
      <w:tr w14:paraId="36AD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FE9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9BE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河北烁坤铸造有限公司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3C8C3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6"/>
            <w:vAlign w:val="center"/>
          </w:tcPr>
          <w:p w14:paraId="48F181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10824-2024-QEO</w:t>
            </w:r>
            <w:bookmarkEnd w:id="1"/>
          </w:p>
        </w:tc>
      </w:tr>
      <w:tr w14:paraId="0678B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A2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6"/>
            <w:vAlign w:val="center"/>
          </w:tcPr>
          <w:p w14:paraId="4C53EB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高碑店市方官工业区88号</w:t>
            </w:r>
            <w:bookmarkEnd w:id="2"/>
          </w:p>
        </w:tc>
      </w:tr>
      <w:tr w14:paraId="016B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60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6"/>
            <w:vAlign w:val="center"/>
          </w:tcPr>
          <w:p w14:paraId="295673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高碑店市方官工业区88号</w:t>
            </w:r>
            <w:bookmarkEnd w:id="3"/>
          </w:p>
        </w:tc>
      </w:tr>
      <w:tr w14:paraId="3EC31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3EE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2DB7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F8E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A21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FF2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4" w:type="dxa"/>
            <w:gridSpan w:val="3"/>
            <w:vAlign w:val="center"/>
          </w:tcPr>
          <w:p w14:paraId="2E5E12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361" w:type="dxa"/>
            <w:gridSpan w:val="4"/>
            <w:vMerge w:val="restart"/>
            <w:vAlign w:val="center"/>
          </w:tcPr>
          <w:p w14:paraId="390A4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653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6B0141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5BF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4F4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0590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0EC5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7056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5FC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704" w:type="dxa"/>
            <w:gridSpan w:val="3"/>
            <w:vAlign w:val="center"/>
          </w:tcPr>
          <w:p w14:paraId="1394A148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4"/>
            <w:vMerge w:val="continue"/>
            <w:vAlign w:val="center"/>
          </w:tcPr>
          <w:p w14:paraId="7FFF5C25">
            <w:pPr>
              <w:rPr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 w14:paraId="45857F7A">
            <w:pPr>
              <w:rPr>
                <w:sz w:val="21"/>
                <w:szCs w:val="21"/>
              </w:rPr>
            </w:pPr>
          </w:p>
        </w:tc>
      </w:tr>
      <w:tr w14:paraId="233A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0AE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242" w:type="dxa"/>
            <w:gridSpan w:val="10"/>
            <w:vAlign w:val="center"/>
          </w:tcPr>
          <w:p w14:paraId="01B555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上午至2024年09月12日 下午</w:t>
            </w:r>
            <w:bookmarkEnd w:id="8"/>
          </w:p>
        </w:tc>
        <w:tc>
          <w:tcPr>
            <w:tcW w:w="1361" w:type="dxa"/>
            <w:gridSpan w:val="4"/>
            <w:vAlign w:val="center"/>
          </w:tcPr>
          <w:p w14:paraId="2485A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57" w:type="dxa"/>
            <w:gridSpan w:val="2"/>
            <w:vAlign w:val="center"/>
          </w:tcPr>
          <w:p w14:paraId="6216B8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8FD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3E4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BF7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E270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4"/>
            <w:vAlign w:val="center"/>
          </w:tcPr>
          <w:p w14:paraId="4BADB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17E8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2B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2E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91A5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A51A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14:paraId="2D50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010F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E5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862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6"/>
            <w:vAlign w:val="center"/>
          </w:tcPr>
          <w:p w14:paraId="1FDF3B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2BB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59C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6"/>
            <w:vAlign w:val="center"/>
          </w:tcPr>
          <w:p w14:paraId="05AF86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BA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CB5B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6"/>
            <w:vAlign w:val="center"/>
          </w:tcPr>
          <w:p w14:paraId="5A6E8D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8896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4569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6"/>
            <w:vAlign w:val="center"/>
          </w:tcPr>
          <w:p w14:paraId="07DDA1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E2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9E7B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8"/>
            <w:vAlign w:val="center"/>
          </w:tcPr>
          <w:p w14:paraId="60F9EE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3A1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8F60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3D78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0A6A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2C8A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D31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88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52C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6"/>
            <w:vAlign w:val="center"/>
          </w:tcPr>
          <w:p w14:paraId="023EC9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Q：铸铁件（井篦子、井盖）的生产</w:t>
            </w:r>
          </w:p>
          <w:p w14:paraId="06F93A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E：铸铁件（井篦子、井盖）的生产所涉及场所的相关环境管理活动</w:t>
            </w:r>
          </w:p>
          <w:p w14:paraId="759B9D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O：铸铁件（井篦子、井盖）的生产所涉及场所的相关职业健康安全管理活动</w:t>
            </w:r>
            <w:bookmarkEnd w:id="26"/>
          </w:p>
        </w:tc>
      </w:tr>
      <w:tr w14:paraId="53722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EB7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1"/>
            <w:vAlign w:val="center"/>
          </w:tcPr>
          <w:p w14:paraId="53FFC6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Q：17.05.01</w:t>
            </w:r>
          </w:p>
          <w:p w14:paraId="633599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</w:p>
          <w:p w14:paraId="6E5123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</w:t>
            </w:r>
            <w:bookmarkEnd w:id="27"/>
          </w:p>
        </w:tc>
        <w:tc>
          <w:tcPr>
            <w:tcW w:w="1275" w:type="dxa"/>
            <w:gridSpan w:val="4"/>
            <w:vAlign w:val="center"/>
          </w:tcPr>
          <w:p w14:paraId="4D163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vAlign w:val="center"/>
          </w:tcPr>
          <w:p w14:paraId="65BDF5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CC1C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19"/>
            <w:vAlign w:val="center"/>
          </w:tcPr>
          <w:p w14:paraId="3D32B9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67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71A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D9E6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6B3D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0CD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18BA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26C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vAlign w:val="center"/>
          </w:tcPr>
          <w:p w14:paraId="35053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6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293E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99E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1037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2C90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5553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6338B2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7E1C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11EB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14:paraId="455DD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  <w:p w14:paraId="68829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</w:t>
            </w:r>
          </w:p>
        </w:tc>
        <w:tc>
          <w:tcPr>
            <w:tcW w:w="1560" w:type="dxa"/>
            <w:vAlign w:val="center"/>
          </w:tcPr>
          <w:p w14:paraId="41622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12DB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0C1D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7CA6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1EEF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18989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DFA7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1CE2A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18D451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7B7E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B10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67F0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D6D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090DE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418E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544A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7E37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0"/>
          </w:tcPr>
          <w:p w14:paraId="7AF14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D02BFD">
            <w:pPr>
              <w:rPr>
                <w:sz w:val="21"/>
                <w:szCs w:val="21"/>
              </w:rPr>
            </w:pPr>
          </w:p>
          <w:p w14:paraId="63AA384C">
            <w:pPr>
              <w:rPr>
                <w:sz w:val="21"/>
                <w:szCs w:val="21"/>
              </w:rPr>
            </w:pPr>
          </w:p>
          <w:p w14:paraId="62AF3D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4F79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14:paraId="3813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6"/>
            <w:vMerge w:val="restart"/>
          </w:tcPr>
          <w:p w14:paraId="4CAF72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A772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17A1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9EB7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2056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EA74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5723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B591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15E4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028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6"/>
            <w:vMerge w:val="continue"/>
          </w:tcPr>
          <w:p w14:paraId="2447B8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69AF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1075" cy="981075"/>
                  <wp:effectExtent l="0" t="0" r="9525" b="9525"/>
                  <wp:docPr id="1" name="图片 1" descr="企业微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企业微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F8749">
      <w:pPr>
        <w:pStyle w:val="10"/>
      </w:pPr>
    </w:p>
    <w:p w14:paraId="40E9058E">
      <w:pPr>
        <w:pStyle w:val="10"/>
      </w:pPr>
    </w:p>
    <w:p w14:paraId="679A0415">
      <w:pPr>
        <w:pStyle w:val="10"/>
      </w:pPr>
    </w:p>
    <w:p w14:paraId="287877D3">
      <w:pPr>
        <w:pStyle w:val="10"/>
      </w:pPr>
    </w:p>
    <w:p w14:paraId="03117623">
      <w:pPr>
        <w:pStyle w:val="10"/>
      </w:pPr>
    </w:p>
    <w:p w14:paraId="57BD1977">
      <w:pPr>
        <w:pStyle w:val="10"/>
      </w:pPr>
    </w:p>
    <w:p w14:paraId="5937A508">
      <w:pPr>
        <w:pStyle w:val="10"/>
      </w:pPr>
    </w:p>
    <w:p w14:paraId="75D2E3B6">
      <w:pPr>
        <w:pStyle w:val="10"/>
      </w:pPr>
    </w:p>
    <w:p w14:paraId="1708BE4D">
      <w:pPr>
        <w:pStyle w:val="10"/>
      </w:pPr>
    </w:p>
    <w:p w14:paraId="6370DC23">
      <w:pPr>
        <w:pStyle w:val="10"/>
      </w:pPr>
    </w:p>
    <w:p w14:paraId="0C33CE1D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0C1B8C">
      <w:pPr>
        <w:pStyle w:val="10"/>
        <w:jc w:val="center"/>
        <w:rPr>
          <w:rFonts w:hint="eastAsia" w:ascii="微软雅黑" w:hAnsi="微软雅黑" w:eastAsia="微软雅黑" w:cs="微软雅黑"/>
          <w:color w:val="000008"/>
          <w:spacing w:val="-2"/>
          <w:position w:val="-1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color w:val="000008"/>
          <w:spacing w:val="-3"/>
          <w:position w:val="-1"/>
          <w:sz w:val="28"/>
          <w:szCs w:val="28"/>
        </w:rPr>
        <w:t>审</w:t>
      </w:r>
      <w:r>
        <w:rPr>
          <w:rFonts w:ascii="微软雅黑" w:hAnsi="微软雅黑" w:eastAsia="微软雅黑" w:cs="微软雅黑"/>
          <w:color w:val="000008"/>
          <w:spacing w:val="-2"/>
          <w:position w:val="-1"/>
          <w:sz w:val="28"/>
          <w:szCs w:val="28"/>
        </w:rPr>
        <w:t>核日程安排</w:t>
      </w:r>
      <w:r>
        <w:rPr>
          <w:rFonts w:hint="eastAsia" w:ascii="微软雅黑" w:hAnsi="微软雅黑" w:eastAsia="微软雅黑" w:cs="微软雅黑"/>
          <w:color w:val="000008"/>
          <w:spacing w:val="-2"/>
          <w:position w:val="-1"/>
          <w:sz w:val="28"/>
          <w:szCs w:val="28"/>
          <w:lang w:val="en-US" w:eastAsia="zh-CN"/>
        </w:rPr>
        <w:t>表</w:t>
      </w:r>
    </w:p>
    <w:tbl>
      <w:tblPr>
        <w:tblStyle w:val="18"/>
        <w:tblW w:w="110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848"/>
        <w:gridCol w:w="652"/>
        <w:gridCol w:w="1587"/>
        <w:gridCol w:w="1362"/>
        <w:gridCol w:w="1526"/>
        <w:gridCol w:w="4504"/>
      </w:tblGrid>
      <w:tr w14:paraId="1DF66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 w14:paraId="3E75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审核时间</w:t>
            </w:r>
          </w:p>
        </w:tc>
        <w:tc>
          <w:tcPr>
            <w:tcW w:w="65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01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审核员代号</w:t>
            </w: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1E1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受审核部门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 w14:paraId="4540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过程/活动/条款/（远程工具）</w:t>
            </w:r>
          </w:p>
        </w:tc>
      </w:tr>
      <w:tr w14:paraId="08010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5539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2B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ABA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DF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14:paraId="41E84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62286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D1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93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管理层及相关部门负责人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4D9C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首次会议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Hans"/>
              </w:rPr>
              <w:t>......</w:t>
            </w:r>
          </w:p>
        </w:tc>
      </w:tr>
      <w:tr w14:paraId="77DC4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1A97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0</w:t>
            </w:r>
          </w:p>
        </w:tc>
        <w:tc>
          <w:tcPr>
            <w:tcW w:w="6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40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8979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853C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现场巡视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Hans"/>
              </w:rPr>
              <w:t>.....</w:t>
            </w:r>
          </w:p>
        </w:tc>
      </w:tr>
      <w:tr w14:paraId="4D915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6A05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7BDDF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20533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2ACE2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0</w:t>
            </w:r>
          </w:p>
          <w:p w14:paraId="78560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D69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13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1A0C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13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5A23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4A56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80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24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4643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3014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53C8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  <w:t>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18"/>
                <w:szCs w:val="18"/>
              </w:rPr>
              <w:t>理层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1BB16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5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主要内容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5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5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理解公司所处的环境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5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5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理解相关方需求和期望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5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5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确定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QMS/EMS/OHSMS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范围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5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5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QES 管理体系/总要求，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领导作用及承诺，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4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以顾客为关注焦点；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质量/环境/职业健康安全方针；组 织的岗位、职责和权限；应对风险和机遇的措施/措施的策划；质 量/环境/职业健康安全目标及其实现的策划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变更的策划，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资源/总则，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沟通/信息交流/信息和 沟通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文件化信息  （总则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监视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测量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分析和评价  （总则）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管理评审；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 xml:space="preserve">改进(总则)/持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6"/>
                <w:sz w:val="18"/>
                <w:szCs w:val="18"/>
              </w:rPr>
              <w:t>续改进等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92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50"/>
                <w:sz w:val="18"/>
                <w:szCs w:val="18"/>
              </w:rPr>
              <w:t xml:space="preserve">  </w:t>
            </w:r>
          </w:p>
          <w:p w14:paraId="1AB9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6"/>
                <w:sz w:val="18"/>
                <w:szCs w:val="18"/>
              </w:rPr>
              <w:t>涉及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 xml:space="preserve">条款：  </w:t>
            </w:r>
          </w:p>
          <w:p w14:paraId="0493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Q：4.1/4.2/4.3/4.4/5.1/5.2/5.3/6.1/6.2/6.3/7.1.1/7.4/7.5.1/9.1.1/9.3/10.1/10.3</w:t>
            </w:r>
          </w:p>
          <w:p w14:paraId="47B4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E：4.1/4.2/4.3/4.4/5.1/5.2/5.3/6.1.1/6.1.4/6.2/7.1/7.4/7.5.1/9.1.1/9.3/10.1/10.3</w:t>
            </w:r>
          </w:p>
          <w:p w14:paraId="39BCF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：4.1/4.2/4.3/4.4/5.1/5.2/5.3/6.1.1/6.1.4/6.2/7.1/7.4/7.5.1/9.1.1/9.3/10.1/10.3</w:t>
            </w:r>
          </w:p>
        </w:tc>
      </w:tr>
      <w:tr w14:paraId="3DC86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159C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</w:p>
          <w:p w14:paraId="285B8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</w:p>
          <w:p w14:paraId="6D303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64053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306A1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11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4C492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11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5303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11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05252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80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58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454E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40F17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  <w:p w14:paraId="4A3E6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  <w:t>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18"/>
                <w:szCs w:val="18"/>
              </w:rPr>
              <w:t>公室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42E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6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3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主要内容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5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组织的岗位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职责和权限；质量环境/职业健康安全目标及其实现的策划，人员，组织的知识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能力/意识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信息交流/沟通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创建和更新/文件化信息的控制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顾客沟通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产品和服务要求的确定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产品和服务要求的评审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产品和服务要求的更改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外部提供的过程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顾客或外部供方的财产，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5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顾客满意，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5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环境因素/危险源辨识及风险和机遇评价，运行策划和控制  （E/S）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25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38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内部审核；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38"/>
                <w:sz w:val="18"/>
                <w:szCs w:val="18"/>
              </w:rPr>
              <w:t xml:space="preserve">  </w:t>
            </w:r>
          </w:p>
          <w:p w14:paraId="5E74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涉及条款：</w:t>
            </w:r>
          </w:p>
          <w:p w14:paraId="039C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Q：5.3/6.2/7.1.2/7.1.6/7.2/7.3/7.4/7.5.2/7.5.3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8.4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  <w:t>/8.5.3/8.5.5/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9.1.2/9.2</w:t>
            </w:r>
          </w:p>
          <w:p w14:paraId="4375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5.3/6.2/6.1.2/6.1.3/7.2/7.3/7.4/7.5.2/7.5.3/8.1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9.2</w:t>
            </w:r>
          </w:p>
          <w:p w14:paraId="1D908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5.3/6.2/6.1.2/6.1.3/7.2/7.3/7.4/7.5.2/7.5.3/8.1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</w:rPr>
              <w:t>9.2</w:t>
            </w:r>
          </w:p>
        </w:tc>
      </w:tr>
      <w:tr w14:paraId="02DA7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62F8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</w:p>
          <w:p w14:paraId="4B4B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</w:p>
          <w:p w14:paraId="0EAEFDCF">
            <w:pPr>
              <w:pStyle w:val="10"/>
              <w:rPr>
                <w:rFonts w:hint="eastAsia"/>
              </w:rPr>
            </w:pPr>
          </w:p>
          <w:p w14:paraId="09742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  <w:t>0</w:t>
            </w:r>
          </w:p>
          <w:p w14:paraId="3E06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37452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6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28F78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6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15EFB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6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4A790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6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  <w:p w14:paraId="64A0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76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6C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</w:p>
          <w:p w14:paraId="102B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</w:p>
          <w:p w14:paraId="37C5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</w:p>
          <w:p w14:paraId="5988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</w:p>
          <w:p w14:paraId="607D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  <w:t>生产技术部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A3B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主要内容： 组织的岗位、 职责和权限； 质量/环境/职业健康安全目标及其实现的策划，基础 设施，过程运行环境，监视和测量资源，产品和服务的设计和开发，生产和服务提供的控制， 标识和可追溯性，防护，更改控制,产品和服务的放行，不合格输出的控制，分析与评价，环境因素/危险源辨识及风险和机遇评价；合规义务/确定法律法规及其他要求，运行策划和控制  （E/S） 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val="en-US" w:eastAsia="zh-CN"/>
              </w:rPr>
              <w:t>工作人员的协商和参与；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 xml:space="preserve"> 应急准备和相应；监视、测量分析和评价 （总则），合规性评价，不合格/不符 合和纠正措施；涉及条款：                                                                                                     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5.3/6.2/7.1.3/7.1.4/7.1.5/8.1/8.3/8.5.1/8.5.2/8.5.4/8.5.6/8.6/8.7/9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eastAsia="zh-Hans"/>
              </w:rPr>
              <w:t>1/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9.1.3/10.2</w:t>
            </w:r>
          </w:p>
          <w:p w14:paraId="6817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5.3/6.2/6.1.2/6.1.3/8.1/8.2/9.1.1/9.1.2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z w:val="18"/>
                <w:szCs w:val="18"/>
                <w:lang w:val="en-US" w:eastAsia="zh-CN"/>
              </w:rPr>
              <w:t>/10.2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 xml:space="preserve">       </w:t>
            </w:r>
          </w:p>
          <w:p w14:paraId="5604E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 w:rightChars="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5.3/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z w:val="18"/>
                <w:szCs w:val="18"/>
              </w:rPr>
              <w:t>6.2/6.1.2/6.1.3/8.1/8.2/9.1.1/9.1.2</w:t>
            </w:r>
            <w:r>
              <w:rPr>
                <w:rFonts w:hint="eastAsia" w:ascii="宋体" w:hAnsi="宋体" w:cs="宋体"/>
                <w:b w:val="0"/>
                <w:bCs w:val="0"/>
                <w:color w:val="000008"/>
                <w:sz w:val="18"/>
                <w:szCs w:val="18"/>
                <w:lang w:val="en-US" w:eastAsia="zh-CN"/>
              </w:rPr>
              <w:t>/10.2</w:t>
            </w:r>
          </w:p>
        </w:tc>
      </w:tr>
      <w:tr w14:paraId="75722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36F7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</w:tc>
        <w:tc>
          <w:tcPr>
            <w:tcW w:w="9631" w:type="dxa"/>
            <w:gridSpan w:val="5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top"/>
          </w:tcPr>
          <w:p w14:paraId="39D0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8"/>
                <w:spacing w:val="-4"/>
                <w:sz w:val="18"/>
                <w:szCs w:val="18"/>
                <w:lang w:val="en-US" w:eastAsia="zh-CN"/>
              </w:rPr>
              <w:t xml:space="preserve"> 组内沟通......</w:t>
            </w:r>
          </w:p>
        </w:tc>
      </w:tr>
      <w:tr w14:paraId="29977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4C41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40C21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11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68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D31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02" w:firstLine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21CD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Merge w:val="restart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5BF91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  <w:p w14:paraId="72B1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03BB4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80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D73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  <w:t>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18"/>
                <w:szCs w:val="18"/>
              </w:rPr>
              <w:t>公室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575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继续审核......</w:t>
            </w:r>
          </w:p>
        </w:tc>
      </w:tr>
      <w:tr w14:paraId="48485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395" w:type="dxa"/>
            <w:gridSpan w:val="2"/>
            <w:vMerge w:val="continue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72C03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20AF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76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587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63C98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  <w:t>生产技术部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top"/>
          </w:tcPr>
          <w:p w14:paraId="23B43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继续审核......</w:t>
            </w:r>
          </w:p>
        </w:tc>
      </w:tr>
      <w:tr w14:paraId="7F060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3781C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0C9CE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352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479E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  <w:vAlign w:val="top"/>
          </w:tcPr>
          <w:p w14:paraId="112D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46C0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1395" w:type="dxa"/>
            <w:gridSpan w:val="2"/>
            <w:vMerge w:val="restart"/>
            <w:tcBorders>
              <w:top w:val="single" w:color="auto" w:sz="4" w:space="0"/>
              <w:left w:val="single" w:color="000000" w:sz="10" w:space="0"/>
              <w:right w:val="single" w:color="000000" w:sz="6" w:space="0"/>
            </w:tcBorders>
            <w:vAlign w:val="top"/>
          </w:tcPr>
          <w:p w14:paraId="6FD9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  <w:p w14:paraId="0F32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5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2D72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80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48BE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  <w:t>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18"/>
                <w:szCs w:val="18"/>
              </w:rPr>
              <w:t>公室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  <w:vAlign w:val="top"/>
          </w:tcPr>
          <w:p w14:paraId="2F7A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 w:right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继续审核......</w:t>
            </w:r>
          </w:p>
        </w:tc>
      </w:tr>
      <w:tr w14:paraId="79231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1395" w:type="dxa"/>
            <w:gridSpan w:val="2"/>
            <w:vMerge w:val="continue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5EF3F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1098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76" w:firstLineChars="1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1C8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59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  <w:lang w:val="en-US" w:eastAsia="zh-Hans"/>
              </w:rPr>
              <w:t>生产技术部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  <w:vAlign w:val="top"/>
          </w:tcPr>
          <w:p w14:paraId="47E8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63" w:rightChars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继续审核......</w:t>
            </w:r>
          </w:p>
        </w:tc>
      </w:tr>
      <w:tr w14:paraId="78FAC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Merge w:val="restart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A5D5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11"/>
                <w:sz w:val="18"/>
                <w:szCs w:val="18"/>
                <w:lang w:val="en-US" w:eastAsia="zh-CN"/>
              </w:rPr>
              <w:t>6：30-17：00</w:t>
            </w:r>
          </w:p>
        </w:tc>
        <w:tc>
          <w:tcPr>
            <w:tcW w:w="652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7DA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178" w:firstLineChars="1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1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8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654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right="109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18"/>
                <w:szCs w:val="18"/>
              </w:rPr>
              <w:t>管理层及相关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18"/>
                <w:szCs w:val="18"/>
              </w:rPr>
              <w:t>门负责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18"/>
                <w:szCs w:val="18"/>
              </w:rPr>
              <w:t>人</w:t>
            </w:r>
          </w:p>
        </w:tc>
        <w:tc>
          <w:tcPr>
            <w:tcW w:w="7392" w:type="dxa"/>
            <w:gridSpan w:val="3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top"/>
          </w:tcPr>
          <w:p w14:paraId="76CB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18"/>
                <w:szCs w:val="18"/>
                <w:lang w:val="en-US" w:eastAsia="zh-CN"/>
              </w:rPr>
              <w:t>组内沟通/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18"/>
                <w:szCs w:val="18"/>
              </w:rPr>
              <w:t>与管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18"/>
                <w:szCs w:val="18"/>
              </w:rPr>
              <w:t>理层沟通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18"/>
                <w:szCs w:val="18"/>
              </w:rPr>
              <w:t>......</w:t>
            </w:r>
          </w:p>
        </w:tc>
      </w:tr>
      <w:tr w14:paraId="2F7DA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395" w:type="dxa"/>
            <w:gridSpan w:val="2"/>
            <w:vMerge w:val="continue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580C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77ED4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254" w:firstLineChars="143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6B357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392" w:right="109" w:hanging="288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18"/>
                <w:szCs w:val="18"/>
              </w:rPr>
            </w:pP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top"/>
          </w:tcPr>
          <w:p w14:paraId="04FE6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2"/>
                <w:sz w:val="18"/>
                <w:szCs w:val="18"/>
              </w:rPr>
              <w:t>末次会议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18"/>
                <w:szCs w:val="18"/>
              </w:rPr>
              <w:t>......</w:t>
            </w:r>
          </w:p>
        </w:tc>
      </w:tr>
      <w:tr w14:paraId="4CC81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1026" w:type="dxa"/>
            <w:gridSpan w:val="7"/>
            <w:tcBorders>
              <w:top w:val="single" w:color="auto" w:sz="4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661D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备注：含现场时间8H，满足50%现场的要求。中午12：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0审核员午餐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休息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时间。</w:t>
            </w:r>
          </w:p>
        </w:tc>
      </w:tr>
      <w:tr w14:paraId="2A8AF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2047" w:type="dxa"/>
            <w:gridSpan w:val="3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650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265"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8"/>
                <w:szCs w:val="18"/>
                <w:lang w:val="en-US" w:eastAsia="zh-CN"/>
              </w:rPr>
              <w:t>编制人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8"/>
                <w:szCs w:val="18"/>
              </w:rPr>
              <w:t>：</w:t>
            </w:r>
          </w:p>
        </w:tc>
        <w:tc>
          <w:tcPr>
            <w:tcW w:w="294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A2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267" w:line="0" w:lineRule="atLeast"/>
              <w:ind w:firstLine="106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郭增辉</w:t>
            </w:r>
          </w:p>
        </w:tc>
        <w:tc>
          <w:tcPr>
            <w:tcW w:w="1526" w:type="dxa"/>
            <w:tcBorders>
              <w:left w:val="single" w:color="000000" w:sz="6" w:space="0"/>
            </w:tcBorders>
            <w:vAlign w:val="top"/>
          </w:tcPr>
          <w:p w14:paraId="476F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264" w:line="0" w:lineRule="atLeast"/>
              <w:ind w:firstLine="108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</w:rPr>
              <w:t>编制日期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18"/>
                <w:szCs w:val="18"/>
              </w:rPr>
              <w:t>：</w:t>
            </w:r>
          </w:p>
        </w:tc>
        <w:tc>
          <w:tcPr>
            <w:tcW w:w="4504" w:type="dxa"/>
            <w:tcBorders>
              <w:right w:val="single" w:color="000000" w:sz="10" w:space="0"/>
            </w:tcBorders>
            <w:vAlign w:val="top"/>
          </w:tcPr>
          <w:p w14:paraId="5953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294" w:line="0" w:lineRule="atLeast"/>
              <w:ind w:firstLine="113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</w:tr>
      <w:tr w14:paraId="217D5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547" w:type="dxa"/>
            <w:tcBorders>
              <w:left w:val="single" w:color="000000" w:sz="10" w:space="0"/>
            </w:tcBorders>
            <w:vAlign w:val="center"/>
          </w:tcPr>
          <w:p w14:paraId="4DDA3A35">
            <w:pPr>
              <w:keepNext w:val="0"/>
              <w:keepLines w:val="0"/>
              <w:pageBreakBefore w:val="0"/>
              <w:widowControl w:val="0"/>
              <w:tabs>
                <w:tab w:val="left" w:pos="10439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说明</w:t>
            </w:r>
          </w:p>
        </w:tc>
        <w:tc>
          <w:tcPr>
            <w:tcW w:w="10479" w:type="dxa"/>
            <w:gridSpan w:val="6"/>
            <w:tcBorders>
              <w:right w:val="single" w:color="000000" w:sz="10" w:space="0"/>
            </w:tcBorders>
            <w:vAlign w:val="bottom"/>
          </w:tcPr>
          <w:p w14:paraId="0A0B991C">
            <w:pPr>
              <w:keepNext w:val="0"/>
              <w:keepLines w:val="0"/>
              <w:pageBreakBefore w:val="0"/>
              <w:widowControl w:val="0"/>
              <w:tabs>
                <w:tab w:val="left" w:pos="10439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10" w:hanging="180" w:hangingChars="10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0374C7">
            <w:pPr>
              <w:keepNext w:val="0"/>
              <w:keepLines w:val="0"/>
              <w:pageBreakBefore w:val="0"/>
              <w:widowControl w:val="0"/>
              <w:tabs>
                <w:tab w:val="left" w:pos="10439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2、如审核计划有变更，请将变更内容详细记录在中“信息沟通（变更）记录”，并及时与审核部确认。</w:t>
            </w:r>
          </w:p>
          <w:p w14:paraId="6471A2BC">
            <w:pPr>
              <w:keepNext w:val="0"/>
              <w:keepLines w:val="0"/>
              <w:pageBreakBefore w:val="0"/>
              <w:widowControl w:val="0"/>
              <w:tabs>
                <w:tab w:val="left" w:pos="10439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1D9248">
      <w:pPr>
        <w:pStyle w:val="10"/>
      </w:pPr>
    </w:p>
    <w:p w14:paraId="415589C7">
      <w:pPr>
        <w:pStyle w:val="10"/>
      </w:pPr>
    </w:p>
    <w:sectPr>
      <w:headerReference r:id="rId5" w:type="default"/>
      <w:footerReference r:id="rId6" w:type="default"/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E3ED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DB1936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428C5">
    <w:pPr>
      <w:pStyle w:val="4"/>
      <w:jc w:val="center"/>
    </w:pPr>
    <w:r>
      <w:rPr>
        <w:rFonts w:hint="eastAsia"/>
      </w:rPr>
      <w:t>第</w:t>
    </w:r>
    <w:sdt>
      <w:sdtPr>
        <w:id w:val="147465358"/>
      </w:sdtPr>
      <w:sdtEndPr>
        <w:rPr>
          <w:lang w:val="zh-CN"/>
        </w:rPr>
      </w:sdtEndPr>
      <w:sdtContent>
        <w:sdt>
          <w:sdtPr>
            <w:id w:val="147471020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79900C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0E0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AD52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246D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5E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0" t="0" r="1905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8" o:spid="_x0000_s4098" o:spt="202" type="#_x0000_t202" style="position:absolute;left:0pt;margin-left:332.55pt;margin-top:10.7pt;height:18.2pt;width:189.2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CFC1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EF56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FlNjE1MTIwOTBjMTU1YTQ1NjFjOGQ3ZmQ5OWNiYmIifQ=="/>
  </w:docVars>
  <w:rsids>
    <w:rsidRoot w:val="00000000"/>
    <w:rsid w:val="10E80068"/>
    <w:rsid w:val="22F21A96"/>
    <w:rsid w:val="50091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1992</Words>
  <Characters>3184</Characters>
  <Lines>11</Lines>
  <Paragraphs>3</Paragraphs>
  <TotalTime>0</TotalTime>
  <ScaleCrop>false</ScaleCrop>
  <LinksUpToDate>false</LinksUpToDate>
  <CharactersWithSpaces>3440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WPS_1615262970</cp:lastModifiedBy>
  <dcterms:modified xsi:type="dcterms:W3CDTF">2024-09-11T06:15:41Z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