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0818-2021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岐山振兴现代锻造有限公司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陕西省宝鸡市岐山县蔡家坡经济开发区五丈原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社区南星村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陕西省宝鸡市岐山县蔡家坡经济开发区五丈原社区南星村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MMS:锻造、铸造、机械零配件加工和销售服务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