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20486-2024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淮安中苏教育科技有限公司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淮安市淮安区237省道东侧、翔宇大道北侧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江苏省淮安市淮安区经十五路36号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多媒体电教用品、玩具、教学具、教学用品、美术器材、体育器材、音乐器材、课桌椅、学生床、健身器材、办公家具、计算机及通讯设备、理化生实验室设备、校园广播系统设备、校园智能化设备、LED显示屏、监控系统设备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