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5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乾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钱塘新区河庄街道东围路599号博潮城3幢一层二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钱塘新区河庄街道东围路599号博潮城3幢一层二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用伺服高效潜油螺杆泵采油装置系列产品的设计、制造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