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20433-2023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南京申瑞电气系统控制有限公司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南京市江宁区福英路1001号联东U谷2号楼（江宁高新园）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南京市江宁区福英路1001号联东U谷2号楼（江宁高新园）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MMS：监督第1次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MMS:超声波流量计的设计、开发、生产和服务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2024-07-08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