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0331-2022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才子服饰股份有限公司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莆田市城厢区东海镇海头工业区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福建省莆田市城厢区东海镇海头工业区（厂区生产）、福建省莆田市荔城区荔园北路888号（办公区经营）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MMS:西服、西裤、休闲裤、茄克衫、大衣、T恤、衬衫、羽绒服、棉服、校服、冲锋衣、皮鞋、皮具、职业装、执法制服、定制类工作服的生产及相关管理活动。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2024-05-23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