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0325-2022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广东新泰隆环保集团有限公司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广东省佛山市高明区杨和镇沙水河西路68号（住所申报）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广东省佛山市高明区杨和镇沙水河西路68号（住所申报）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MMS:环保水处理设备的生产和销售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2024-05-14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