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大庆瑞福佳石油科技有限公司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黑龙江省大庆高新区火炬新街32号新兴产业孵化器1号1012房间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黑龙江省大庆高新区创业广场2#工业公寓4#厂房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配电箱（抽油机伺服控制柜、全能微电脑控制装置、变频控制装置、衡功率控制装置、无功补偿装置、不停机间抽装置）、数字调控清蜡装置、油井电参示功图控制器、油管加热装置的组装、制造；油田水处理过滤器、打孔工具的加工；石油钻采设备、变频器、配电箱的现场维修；石油机械配件、电子产品、仪器仪表、变频器及配件的的生产制造、销售及售后服务及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