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东营市福祥工贸有限责任公司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山东省东营市东营区黄河路以北、水源路以东富海交运大厦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山东省东营市东营区黄河路以北、水源路以东富海交运大厦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制品的生产；防腐保温材料的生产；毛毡的生产；护栏的加工；五金建材、石棉制品、劳保用品、玻璃钢制品、防水材料、塑料制品、橡胶制品、木制品、篷布、门窗、滤料、玻璃制品、大理石、瓷砖、管材管件、活动板房、密封材料、砂石料、船舶用品、电子元器件、建筑材料、装饰材料、消防设备及器材、仪器仪表、通讯器材、电器、家俱、配电柜、制冷设备、杂品、石油机械配件、交电、金属面绝热夹芯板、工矿配件、复合柔性橡塑制品、防腐材料、保温材料、救生用品、灯具、木地板、土工布、实验设备、计算机及配件、钻采配件、日用百货、汽车配件、柴油机配件、金属制品、文体用品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