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1379-2021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浙江和达科技股份有限公司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浙江省嘉兴市经济技术开发区昌盛南路36号嘉兴智慧产业创新园18幢（不含508室）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浙江省嘉兴市经济技术开发区昌盛南路36号嘉兴智慧产业创新园18幢（不含508室）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MMS:计算机应用软件开发和技术服务，水质、水流量无线监控系统的设计和技术服务，计算机信息系统集成及服务（含智慧水务、智慧水利），水文仪器（不含计量器具）的开发和技术服务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2024-01-19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