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67-2023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南沙珠江啤酒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南沙区万顷沙镇同发路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南沙区万顷沙镇同发路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酒、饮料和精制茶制造业（资质许可范围内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