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许昌黄金叶实业有限责任公司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许昌市华佗路1456号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许昌市华佗路1456号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MMS:烟用接装纸、烟用内衬纸、烟用纸箱、烟膜、框架纸的生产和销售过程及上述产品所涉及的过程中的安全管理、经营管理、环境管理、质量管理、能源管理等所有活动的测量过程、部门、场所，实际位置。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