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1277-2021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大庆市三丰科技有限公司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黑龙江省大庆市龙凤区澳龙小区6#商服8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黑龙江省大庆市让胡路区大庆经济技术开发区长义街1号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频控制装置的组装和销售；交流式异步电动机变频调速控制柜、软启动控制装置组装和销售（国家有许可要求的产品除外）；低压成套开关设备（含动力柜）；变频器及其配件、阳离子聚丙烯酰胺、阴离子聚丙烯酰胺、非离子聚丙烯酰胺及两性离子聚丙烯酰胺的销售。石油专用设备（油水井多相连续分测装置、注水智能一体化装置）、自动化控制设备（含抽油机集成优化配电系统）、平台式配电装置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