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浙江华甸防雷科技股份有限公司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浙江省新昌县东茗乡产业集聚园1号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浙江省新昌县东茗乡产业集聚园1号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雷设备及器材的生产；人体静电消除器，阴极保护产品（牺牲阳极、外加电流装置），防腐产品（环氧涂层钢筋接地线）；电力电气设备配件（五金夹具、开关、开关柜、等电位端子箱、电缆、电线）；有色金属产品（铜排、铜棒、热镀锌扁钢、圆钢）；雷电预警系统及在线监测系统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