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0029-2019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西安标准精密机械有限公司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陕西省西安市高新区高新三路8号橙仕空间2幢1单元11502-570室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陕西省西安市雁塔区科技六路1号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MMS:汽车用铝合金零部件的制造。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2023-11-06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