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33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三盈联合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北京经济技术开发区博兴六路19号院1号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经济技术开发区博兴六路19号院1号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税控燃油加油机、加气站成套设备（CNG加气机、LNG加气机、泵撬）、柴油尾气净化液加注设备、电动汽车充电设备、汽车清洁环保电气设备及装置（商用洗车设备）、加氢机及氢能加注装备（加氢柱、卸氢柱、顺序控制盘）、加油站油气回收在线监测系统的设计、生产、销售、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