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0170-2020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中阀控股（集团）有限公司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上海市金山区山阳镇阳乐路288号1幢、3幢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上海市金山区山阳镇阳乐路288号1幢、3幢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MMS:资质许可范围内阀门的研发、生产和服务。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