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0621-2022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贵州茅台酒厂（集团）循环经济产业投资开发有限公司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贵州省遵义市播州区鸭溪镇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贵州省遵义市播州区鸭溪镇茅台循环产业园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MMS:以茅台酒糟为原料的有机肥、饲料的生产、销售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