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0535-2022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浙江天禹信息科技有限公司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浙江省杭州市西湖区紫霞街176号2号楼9层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浙江省杭州市西湖区紫霞街176号2号楼9层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计算机应用软件开发和技术服务，遥测终端系统、水利物联网自动化控制系统（水文监测系统、水文测流系统、水文屏显系统、水资源监测系统）的技术开发和技术服务，信息系统集成及服务（含电子智能化工程、智慧水利），遥测终端设备、水文仪器仪表（不含计量器具）的开发和技术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