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0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节能晶和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高新技术产业开发区艾溪湖北路68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高新技术产业开发区艾溪湖北路68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LED照明产品（含太阳能路灯、智慧路灯及其控制器）的设计和生产，计算机应用软件的开发，系统集成服务（含智能照明监控系统），合同能源管理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