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浙江维度仪表有限公司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浙江省温州市龙湾区永兴街道滨海三路17号1号车间一楼南侧及2号车间二楼南侧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浙江省温州市龙湾区永兴街道滨海三路17号1号车间一楼南侧及2号车间一楼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MMS:资质范围内流量计及配件的设计开发和生产。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