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0002-2019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奥宸科技有限公司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大庆市萨尔图区塞纳花园2号商服4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黑龙江省大庆市高新区（东侧为翔安大街、北侧为规划2#路）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石油钻采专用设备及配件（防垢剂集中加药装置、单井多相流量监测装置、储油装置、抽油杆综合保护器、接箍、钢圈、垫片）、轴承、泵（螺杆泵）、污水处理设备、石油专用仪器仪表（流量调节器）、电力设备配件（磁力耦合执行器）、电动机（永磁电动机）、高压开关柜、变频控制柜的生产；石油钻采专用设备及配件（油管螺纹）的加工；油管修复（许可要求除外）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2023-03-11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