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如东金友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如东县掘港镇通洋南路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如东县掘港镇通洋南路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、冶金机械、井口装置、环保设备、修井设备（动力钳、液压动力站、绞车、钻井吊钳、钻井卡瓦、滚子补芯、安全卡瓦等系列产品）的设计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