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5000" w:type="pct"/>
        <w:tblLook w:val="04A0"/>
      </w:tblPr>
      <w:tblGrid>
        <w:gridCol w:w="1516"/>
        <w:gridCol w:w="5063"/>
        <w:gridCol w:w="1042"/>
        <w:gridCol w:w="2341"/>
      </w:tblGrid>
      <w:tr w:rsidTr="002B730B">
        <w:tblPrEx>
          <w:tblW w:w="5000" w:type="pct"/>
          <w:tblLook w:val="04A0"/>
        </w:tblPrEx>
        <w:tc>
          <w:tcPr>
            <w:tcW w:w="761" w:type="pct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4239" w:type="pct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0003-2020</w:t>
            </w:r>
            <w:bookmarkEnd w:id="0"/>
          </w:p>
        </w:tc>
      </w:tr>
      <w:tr w:rsidTr="002B730B">
        <w:tblPrEx>
          <w:tblW w:w="5000" w:type="pct"/>
          <w:tblLook w:val="04A0"/>
        </w:tblPrEx>
        <w:tc>
          <w:tcPr>
            <w:tcW w:w="761" w:type="pct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4239" w:type="pct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杭州海豪实业有限公司</w:t>
            </w:r>
            <w:bookmarkEnd w:id="1"/>
          </w:p>
        </w:tc>
      </w:tr>
      <w:tr w:rsidTr="002B730B">
        <w:tblPrEx>
          <w:tblW w:w="5000" w:type="pct"/>
          <w:tblLook w:val="04A0"/>
        </w:tblPrEx>
        <w:tc>
          <w:tcPr>
            <w:tcW w:w="761" w:type="pct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4239" w:type="pct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浙江省杭州市临平区临平街道余杭经济技术开发区唐梅路15号1幢401-408室</w:t>
            </w:r>
            <w:bookmarkEnd w:id="2"/>
          </w:p>
        </w:tc>
      </w:tr>
      <w:tr w:rsidTr="002B730B">
        <w:tblPrEx>
          <w:tblW w:w="5000" w:type="pct"/>
          <w:tblLook w:val="04A0"/>
        </w:tblPrEx>
        <w:tc>
          <w:tcPr>
            <w:tcW w:w="761" w:type="pct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4239" w:type="pct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浙江省湖州市德清县下渚湖街道八字桥村马头山99号4号楼301</w:t>
            </w:r>
            <w:bookmarkEnd w:id="3"/>
          </w:p>
        </w:tc>
      </w:tr>
      <w:tr w:rsidTr="002B730B">
        <w:tblPrEx>
          <w:tblW w:w="5000" w:type="pct"/>
          <w:tblLook w:val="04A0"/>
        </w:tblPrEx>
        <w:tc>
          <w:tcPr>
            <w:tcW w:w="761" w:type="pct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4239" w:type="pct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2B730B">
        <w:tblPrEx>
          <w:tblW w:w="5000" w:type="pct"/>
          <w:tblLook w:val="04A0"/>
        </w:tblPrEx>
        <w:tc>
          <w:tcPr>
            <w:tcW w:w="761" w:type="pct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4239" w:type="pct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MMS:木制办公家具、钢木家具、软体家具、金属家具的设计、生产和销售及售后服务。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2B730B">
        <w:tblPrEx>
          <w:tblW w:w="5000" w:type="pct"/>
          <w:tblLook w:val="04A0"/>
        </w:tblPrEx>
        <w:tc>
          <w:tcPr>
            <w:tcW w:w="761" w:type="pct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4239" w:type="pct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2B730B">
        <w:tblPrEx>
          <w:tblW w:w="5000" w:type="pct"/>
          <w:tblLook w:val="04A0"/>
        </w:tblPrEx>
        <w:tc>
          <w:tcPr>
            <w:tcW w:w="761" w:type="pct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4239" w:type="pct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2B730B">
        <w:tblPrEx>
          <w:tblW w:w="5000" w:type="pct"/>
          <w:tblLook w:val="04A0"/>
        </w:tblPrEx>
        <w:tc>
          <w:tcPr>
            <w:tcW w:w="761" w:type="pct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4239" w:type="pct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2B730B">
        <w:tblPrEx>
          <w:tblW w:w="5000" w:type="pct"/>
          <w:tblLook w:val="04A0"/>
        </w:tblPrEx>
        <w:tc>
          <w:tcPr>
            <w:tcW w:w="761" w:type="pct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2541" w:type="pct"/>
            <w:vAlign w:val="center"/>
          </w:tcPr>
          <w:p w:rsidR="002B730B" w:rsidP="002B730B">
            <w:pPr>
              <w:jc w:val="center"/>
              <w:rPr>
                <w:rFonts w:hint="eastAsia"/>
              </w:rPr>
            </w:pPr>
          </w:p>
          <w:p w:rsidR="002B730B" w:rsidP="002B730B">
            <w:pPr>
              <w:jc w:val="center"/>
              <w:rPr>
                <w:rFonts w:hint="eastAsia"/>
              </w:rPr>
            </w:pPr>
          </w:p>
          <w:p w:rsidR="00317D60" w:rsidRPr="00797633" w:rsidP="002B730B">
            <w:pPr>
              <w:rPr>
                <w:sz w:val="24"/>
                <w:szCs w:val="24"/>
              </w:rPr>
            </w:pPr>
            <w:r w:rsidRPr="00797633">
              <w:rPr>
                <w:rFonts w:hint="eastAsia"/>
                <w:sz w:val="24"/>
                <w:szCs w:val="24"/>
              </w:rPr>
              <w:t>王啟华</w:t>
            </w:r>
          </w:p>
          <w:p w:rsidR="00317D60" w:rsidP="002B730B">
            <w:pPr>
              <w:pStyle w:val="NormalIndent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523" w:type="pct"/>
          </w:tcPr>
          <w:p w:rsidR="002B730B"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175" w:type="pct"/>
            <w:vAlign w:val="center"/>
          </w:tcPr>
          <w:p w:rsidR="002B730B" w:rsidRPr="002B730B" w:rsidP="002B730B">
            <w:pPr>
              <w:pStyle w:val="NormalIndent"/>
              <w:ind w:firstLine="0" w:firstLineChars="0"/>
            </w:pPr>
            <w:bookmarkStart w:id="12" w:name="检查评定日期"/>
            <w:r w:rsidRPr="002B730B">
              <w:t>2023-03-06</w:t>
            </w:r>
            <w:bookmarkEnd w:id="12"/>
          </w:p>
        </w:tc>
      </w:tr>
      <w:tr w:rsidTr="002B730B">
        <w:tblPrEx>
          <w:tblW w:w="5000" w:type="pct"/>
          <w:tblLook w:val="04A0"/>
        </w:tblPrEx>
        <w:tc>
          <w:tcPr>
            <w:tcW w:w="761" w:type="pct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4239" w:type="pct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2B730B">
        <w:tblPrEx>
          <w:tblW w:w="5000" w:type="pct"/>
          <w:tblLook w:val="04A0"/>
        </w:tblPrEx>
        <w:tc>
          <w:tcPr>
            <w:tcW w:w="761" w:type="pct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4239" w:type="pct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29</cp:revision>
  <cp:lastPrinted>2022-06-09T08:35:00Z</cp:lastPrinted>
  <dcterms:created xsi:type="dcterms:W3CDTF">2022-06-07T02:22:00Z</dcterms:created>
  <dcterms:modified xsi:type="dcterms:W3CDTF">2023-03-05T07:16:00Z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