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0054-2023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大庆宏升石油机械设备制造有限公司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黑龙江省大庆市林甸县林甸镇鹤乡路西五段路北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黑龙江省大庆市林甸县林甸镇鹤乡路西五段路北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配件（含石油和天然气开采专用及辅助性设备配件、钻采配件、油田非标件、环保污油污水处理装置及其再生利用装置、管杆在线清洗装置）、井下工具及配件、金属门窗、油田板房、野营房、农业机械（精密播种机）的生产和销售（以上产品不含生产许可证产品）;抽油杆清洗刮蜡装置、油管清洁装置、抽油机传动系统智能调整装置及配件、抽油机降冲次节能装置及配件的机械加工；抽油机维修（减速箱滤油及清洗），电器设备、电子产品、仪器仪表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