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0237-2022-EnMs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无锡康宇水处理设备有限公司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宜兴市官林镇工业集中区A区(新官东路89号)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宜兴市官林镇工业集中区A区(新官东路89号)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EnMS：监督第1次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>
            <w:pPr>
              <w:rPr>
                <w:szCs w:val="21"/>
              </w:rPr>
            </w:pPr>
            <w:bookmarkStart w:id="5" w:name="审核范围"/>
            <w:r>
              <w:rPr>
                <w:szCs w:val="21"/>
              </w:rPr>
              <w:t>EnMS:供水设备、水处理环保设备制造所涉及的能源管理活动</w:t>
            </w:r>
            <w:bookmarkEnd w:id="5"/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 w:ascii="Wingdings 2" w:hAnsi="Wingdings 2"/>
                <w:szCs w:val="21"/>
              </w:rPr>
              <w:t>R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szCs w:val="21"/>
              </w:rPr>
            </w:pPr>
            <w:bookmarkStart w:id="6" w:name="阅卷人员签名6"/>
            <w:bookmarkEnd w:id="6"/>
            <w:bookmarkStart w:id="7" w:name="阅卷人员签名1"/>
            <w:r>
              <w:rPr>
                <w:szCs w:val="21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2"/>
            <w:bookmarkEnd w:id="11"/>
          </w:p>
          <w:p>
            <w:pPr>
              <w:pStyle w:val="2"/>
              <w:ind w:firstLine="0" w:firstLineChars="0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pPr>
              <w:rPr>
                <w:szCs w:val="21"/>
              </w:rPr>
            </w:pPr>
          </w:p>
          <w:p>
            <w:pPr>
              <w:pStyle w:val="2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张丽</w:t>
            </w:r>
            <w:bookmarkStart w:id="13" w:name="_GoBack"/>
            <w:bookmarkEnd w:id="13"/>
          </w:p>
          <w:p>
            <w:pPr>
              <w:pStyle w:val="2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>
            <w:pPr>
              <w:rPr>
                <w:szCs w:val="21"/>
              </w:rPr>
            </w:pPr>
            <w:bookmarkStart w:id="12" w:name="检查评定日期"/>
            <w:r>
              <w:rPr>
                <w:szCs w:val="21"/>
              </w:rPr>
              <w:t>2023-02-24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0MzJiZTRiODQ0MzczZjQ1ZmQ5ZmIwYWU1ZWFhODQifQ=="/>
  </w:docVars>
  <w:rsids>
    <w:rsidRoot w:val="00000000"/>
    <w:rsid w:val="669C5B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686</Words>
  <Characters>724</Characters>
  <Lines>5</Lines>
  <Paragraphs>1</Paragraphs>
  <TotalTime>2</TotalTime>
  <ScaleCrop>false</ScaleCrop>
  <LinksUpToDate>false</LinksUpToDate>
  <CharactersWithSpaces>863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admin</cp:lastModifiedBy>
  <cp:lastPrinted>2022-06-09T08:35:00Z</cp:lastPrinted>
  <dcterms:modified xsi:type="dcterms:W3CDTF">2023-02-24T03:00:01Z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2052-11.1.0.13703</vt:lpwstr>
  </property>
</Properties>
</file>