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0027-2023-QEO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西安天宇星控信息科技有限公司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陕西省西安市国家民用航天产业基地雁塔南路266号陕西省中小企业服务中心5楼510</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西安市雁塔区南二环东段凯森盛世一号A座1106室</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O：初审 E：初审 Q：初审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O:计算机软件开发及技术服务所涉及场所的相关职业健康安全管理活动</w:t>
            </w:r>
          </w:p>
          <w:p>
            <w:pPr>
              <w:rPr>
                <w:szCs w:val="21"/>
              </w:rPr>
            </w:pPr>
            <w:r>
              <w:rPr>
                <w:szCs w:val="21"/>
              </w:rPr>
              <w:t>E:计算机软件开发及技术服务所涉及场所的相关职业健康安全管理活动</w:t>
            </w:r>
          </w:p>
          <w:p>
            <w:pPr>
              <w:rPr>
                <w:szCs w:val="21"/>
              </w:rPr>
            </w:pPr>
            <w:r>
              <w:rPr>
                <w:szCs w:val="21"/>
              </w:rPr>
              <w:t>Q:计算机软件开发及技术服务</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rFonts w:hint="eastAsia" w:eastAsiaTheme="minorEastAsia"/>
                <w:szCs w:val="21"/>
                <w:lang w:eastAsia="zh-CN"/>
              </w:rPr>
            </w:pPr>
            <w:r>
              <w:rPr>
                <w:rFonts w:hint="eastAsia"/>
                <w:szCs w:val="21"/>
              </w:rPr>
              <w:t>5.上次审核的不符合项进行了跟踪验证,是否有效可关闭（适用于监督和再认证）：符合 □    不符合□  不适用</w:t>
            </w:r>
            <w:bookmarkStart w:id="13" w:name="_GoBack"/>
            <w:bookmarkEnd w:id="13"/>
            <w:r>
              <w:rPr>
                <w:rFonts w:hint="eastAsia"/>
                <w:szCs w:val="21"/>
                <w:lang w:eastAsia="zh-CN"/>
              </w:rPr>
              <w:t>☑</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6"/>
            <w:bookmarkEnd w:id="6"/>
            <w:bookmarkStart w:id="7"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5"/>
            <w:bookmarkEnd w:id="8"/>
            <w:bookmarkStart w:id="9" w:name="阅卷人员签名4"/>
            <w:bookmarkEnd w:id="9"/>
            <w:bookmarkStart w:id="10"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10"/>
            <w:bookmarkStart w:id="11" w:name="阅卷人员签名3"/>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rFonts w:hint="default" w:eastAsiaTheme="minorEastAsia"/>
                <w:szCs w:val="21"/>
                <w:lang w:val="en-US" w:eastAsia="zh-CN"/>
              </w:rPr>
            </w:pPr>
            <w:r>
              <w:rPr>
                <w:rFonts w:hint="eastAsia"/>
                <w:szCs w:val="21"/>
                <w:lang w:val="en-US" w:eastAsia="zh-CN"/>
              </w:rPr>
              <w:t>张丽</w:t>
            </w: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2023-02-21</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5B782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757</Words>
  <Characters>795</Characters>
  <Lines>5</Lines>
  <Paragraphs>1</Paragraphs>
  <TotalTime>2</TotalTime>
  <ScaleCrop>false</ScaleCrop>
  <LinksUpToDate>false</LinksUpToDate>
  <CharactersWithSpaces>936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admin</cp:lastModifiedBy>
  <cp:lastPrinted>2022-06-09T08:35:00Z</cp:lastPrinted>
  <dcterms:modified xsi:type="dcterms:W3CDTF">2023-02-21T09:16:23Z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