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1266-2022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广州市新兴电缆实业有限公司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广州市增城新塘镇创新大道27号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广州市增城新塘镇创新大道27号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MMS:额定电压450/750V及以下电线电缆、控制电缆、额定电压35kV及以下铝合金芯电力电缆、额定电压06/1kV及以下金属护套无机矿物绝缘电缆、额定电压35KV及以下电力电缆的生产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