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7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蓝剑饮品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什邡市蓝剑大道2.5公里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什邡市蓝剑大道2.5公里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蛋白饮料、矿泉水、葡萄酒等产品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