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0087-2019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天津钢管制造有限公司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天津市东丽区津塘公路396号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天津市东丽区津塘公路396号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MMS:无缝钢管及其它合金类无缝管材的设计、生产和服务(资格许可范围内)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2022-12-30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