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1064-2022-QEOFH</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邢台外嘙桥餐饮中心邢台开发区分部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河北省邢台市经济开发区王快镇西楼下社区兴泰大街与建业路交叉口西行50米路北院内001号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河北省邢台市经济开发区王快镇西楼下社区兴泰大街与建业路交叉口西行50米路北院内001号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Q：初审 O：初审 F：初审 H：初审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Q:集体用餐配送（热食类食品制售）</w:t>
            </w:r>
          </w:p>
          <w:p>
            <w:pPr>
              <w:rPr>
                <w:szCs w:val="21"/>
              </w:rPr>
            </w:pPr>
            <w:r>
              <w:rPr>
                <w:szCs w:val="21"/>
              </w:rPr>
              <w:t>O:集体用餐配送（热食类食品制售）所涉及场所的相关职业健康安全管理活动</w:t>
            </w:r>
          </w:p>
          <w:p>
            <w:pPr>
              <w:rPr>
                <w:szCs w:val="21"/>
              </w:rPr>
            </w:pPr>
            <w:r>
              <w:rPr>
                <w:szCs w:val="21"/>
              </w:rPr>
              <w:t>F:位于河北省邢台市经济开发区王快镇西楼下社区兴泰大街与建业路交叉口西行50米路北院内001号邢台外嘙桥餐饮中心邢台开发区分部的集体用餐配送（热食类食品制售）</w:t>
            </w:r>
          </w:p>
          <w:p>
            <w:pPr>
              <w:rPr>
                <w:szCs w:val="21"/>
              </w:rPr>
            </w:pPr>
            <w:r>
              <w:rPr>
                <w:szCs w:val="21"/>
              </w:rPr>
              <w:t>H:位于河北省邢台市经济开发区王快镇西楼下社区兴泰大街与建业路交叉口西行50米路北院内001号邢台外嘙桥餐饮中心邢台开发区分部的集体用餐配送（热食类食品制售）</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5.上次审核的不符合项进行了跟踪验证,是否有效可关闭（适用于监督和再认证）：符合 □    不符合□  不适用</w:t>
            </w:r>
            <w:r>
              <w:rPr>
                <w:rFonts w:hint="eastAsia"/>
                <w:szCs w:val="21"/>
              </w:rPr>
              <w:sym w:font="Wingdings 2" w:char="0052"/>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rPr>
              <w:sym w:font="Wingdings 2" w:char="0052"/>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3"/>
            <w:bookmarkStart w:id="7" w:name="阅卷人员签名5"/>
            <w:bookmarkStart w:id="8" w:name="阅卷人员签名1"/>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End w:id="8"/>
            <w:bookmarkStart w:id="9" w:name="阅卷人员签名4"/>
            <w:bookmarkEnd w:id="9"/>
            <w:bookmarkStart w:id="10" w:name="阅卷人员签名6"/>
            <w:bookmarkEnd w:id="10"/>
            <w:bookmarkStart w:id="11" w:name="阅卷人员签名2"/>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szCs w:val="21"/>
              </w:rPr>
            </w:pP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rFonts w:hint="default" w:eastAsiaTheme="minorEastAsia"/>
                <w:szCs w:val="21"/>
                <w:lang w:val="en-US" w:eastAsia="zh-CN"/>
              </w:rPr>
            </w:pPr>
            <w:bookmarkStart w:id="12" w:name="检查评定日期"/>
            <w:bookmarkEnd w:id="12"/>
            <w:r>
              <w:rPr>
                <w:rFonts w:hint="eastAsia"/>
                <w:szCs w:val="21"/>
                <w:lang w:val="en-US" w:eastAsia="zh-CN"/>
              </w:rPr>
              <w:t>2022-12-16</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mY2I0YzI2OTE0YmNmNjgyYmY4MmJkODAxNjM4ODgifQ=="/>
  </w:docVars>
  <w:rsids>
    <w:rsidRoot w:val="00000000"/>
    <w:rsid w:val="45337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908</Words>
  <Characters>945</Characters>
  <Lines>5</Lines>
  <Paragraphs>1</Paragraphs>
  <TotalTime>2</TotalTime>
  <ScaleCrop>false</ScaleCrop>
  <LinksUpToDate>false</LinksUpToDate>
  <CharactersWithSpaces>1087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和为贵</cp:lastModifiedBy>
  <cp:lastPrinted>2022-06-09T08:35:00Z</cp:lastPrinted>
  <dcterms:modified xsi:type="dcterms:W3CDTF">2022-12-16T12:35:29Z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2052-11.1.0.12980</vt:lpwstr>
  </property>
</Properties>
</file>