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1078-2021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广东海盛建设工程集团有限公司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江门市蓬江区棠下镇新昌社区昌盛一路40号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江门市蓬江区棠下镇新昌社区昌盛一路40号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MMS：监督第1次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MMS:资质范围内的建筑工程、市政公用工程施工总承包；建筑装修装饰工程、地基基础工程、环保工程、钢结构工程专业承包。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2022-11-25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