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雄越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东坎镇民营创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东坎镇民营创业园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精密铸造；石油钻采机械配件；采油井口装置、阀门（许可范围内）产品的设计和生产及其设计场所的相关测量管理活动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