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通鼎互联信息股份有限公司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苏州市吴江区震泽镇八都经济开发区小平大道8号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苏州市吴江区震泽镇八都经济开发区小平大道8号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光纤、市内通信电缆、局用同轴电缆、通信光缆、射频及漏泄同轴电缆、通信电源阻燃耐火软电缆、数字通信用水平对绞电缆、XDSL传输引入电缆产品开发、生产、销售等有关的所有活动的测量过程、部门、场所，实际位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2022-11-08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